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6B" w:rsidRPr="00A24BF0" w:rsidRDefault="0032786B" w:rsidP="0032786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A24BF0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Муниципальное бюджетное учреждение </w:t>
      </w:r>
    </w:p>
    <w:p w:rsidR="0032786B" w:rsidRPr="00A24BF0" w:rsidRDefault="0032786B" w:rsidP="0032786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A24BF0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дополнительного образования </w:t>
      </w:r>
    </w:p>
    <w:p w:rsidR="0032786B" w:rsidRPr="00A24BF0" w:rsidRDefault="0032786B" w:rsidP="0032786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A24BF0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«Тульская детская художественная школа им. В.Д. Поленова»</w:t>
      </w:r>
    </w:p>
    <w:p w:rsidR="0032786B" w:rsidRPr="00A24BF0" w:rsidRDefault="0032786B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32786B" w:rsidRPr="00A24BF0" w:rsidRDefault="0032786B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5108E8" w:rsidRPr="00A24BF0" w:rsidRDefault="005108E8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A24BF0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ДОПОЛНИТЕЛЬНАЯ ПРЕДПРОФЕССИОНАЛЬНАЯ ОБЩЕОБРАЗОВАТЕЛЬНАЯ ПРОГРАММА В ОБЛАСТИ</w:t>
      </w:r>
    </w:p>
    <w:p w:rsidR="005108E8" w:rsidRPr="00A24BF0" w:rsidRDefault="005108E8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A24BF0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АРХИТЕКТУРНОГО ИСКУССТВА «АРХИТЕКТУРА»</w:t>
      </w:r>
    </w:p>
    <w:p w:rsidR="005108E8" w:rsidRPr="00A24BF0" w:rsidRDefault="005108E8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5108E8" w:rsidRPr="00A24BF0" w:rsidRDefault="005108E8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4BF0" w:rsidRPr="00A24BF0" w:rsidTr="001A0411">
        <w:tc>
          <w:tcPr>
            <w:tcW w:w="4672" w:type="dxa"/>
          </w:tcPr>
          <w:p w:rsidR="00A24BF0" w:rsidRPr="00A24BF0" w:rsidRDefault="00A24BF0" w:rsidP="00A24BF0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A24BF0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A24BF0" w:rsidRPr="00A24BF0" w:rsidRDefault="00A24BF0" w:rsidP="00A24BF0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A24BF0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A24BF0" w:rsidRPr="00A24BF0" w:rsidRDefault="00A24BF0" w:rsidP="00A24BF0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A24BF0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A24BF0" w:rsidRPr="00A24BF0" w:rsidRDefault="00A24BF0" w:rsidP="00A24BF0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A24BF0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64238E" w:rsidRPr="00A24BF0" w:rsidRDefault="0064238E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5108E8" w:rsidRDefault="005108E8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A24BF0" w:rsidRDefault="00A24BF0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A24BF0" w:rsidRPr="00A24BF0" w:rsidRDefault="00A24BF0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32786B" w:rsidRPr="00A24BF0" w:rsidRDefault="0032786B" w:rsidP="0032786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  <w:lang w:eastAsia="ru-RU"/>
        </w:rPr>
      </w:pPr>
      <w:r w:rsidRPr="00A24BF0">
        <w:rPr>
          <w:rFonts w:ascii="Arial" w:hAnsi="Arial" w:cs="Arial"/>
          <w:b/>
          <w:color w:val="000000"/>
          <w:kern w:val="28"/>
          <w:sz w:val="32"/>
          <w:szCs w:val="32"/>
          <w:lang w:eastAsia="ru-RU"/>
        </w:rPr>
        <w:t>Рабочая</w:t>
      </w:r>
      <w:r w:rsidR="0064238E" w:rsidRPr="00A24BF0">
        <w:rPr>
          <w:rFonts w:ascii="Arial" w:hAnsi="Arial" w:cs="Arial"/>
          <w:b/>
          <w:color w:val="000000"/>
          <w:kern w:val="28"/>
          <w:sz w:val="32"/>
          <w:szCs w:val="32"/>
          <w:lang w:eastAsia="ru-RU"/>
        </w:rPr>
        <w:t xml:space="preserve"> программ</w:t>
      </w:r>
      <w:r w:rsidRPr="00A24BF0">
        <w:rPr>
          <w:rFonts w:ascii="Arial" w:hAnsi="Arial" w:cs="Arial"/>
          <w:b/>
          <w:color w:val="000000"/>
          <w:kern w:val="28"/>
          <w:sz w:val="32"/>
          <w:szCs w:val="32"/>
          <w:lang w:eastAsia="ru-RU"/>
        </w:rPr>
        <w:t xml:space="preserve">а </w:t>
      </w:r>
    </w:p>
    <w:p w:rsidR="0032786B" w:rsidRPr="00A24BF0" w:rsidRDefault="00A24BF0" w:rsidP="00487C8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  <w:lang w:eastAsia="ru-RU"/>
        </w:rPr>
      </w:pPr>
      <w:r w:rsidRPr="00A24BF0">
        <w:rPr>
          <w:rFonts w:ascii="Arial" w:hAnsi="Arial" w:cs="Arial"/>
          <w:b/>
          <w:color w:val="000000"/>
          <w:kern w:val="28"/>
          <w:sz w:val="32"/>
          <w:szCs w:val="32"/>
          <w:lang w:eastAsia="ru-RU"/>
        </w:rPr>
        <w:t>«</w:t>
      </w:r>
      <w:r w:rsidR="005108E8" w:rsidRPr="00A24BF0">
        <w:rPr>
          <w:rFonts w:ascii="Arial" w:hAnsi="Arial" w:cs="Arial"/>
          <w:b/>
          <w:color w:val="000000"/>
          <w:kern w:val="28"/>
          <w:sz w:val="32"/>
          <w:szCs w:val="32"/>
          <w:lang w:eastAsia="ru-RU"/>
        </w:rPr>
        <w:t xml:space="preserve">ИЗОБРАЗИТЕЛЬНАЯ ГРАМОТНОСТЬ. </w:t>
      </w:r>
    </w:p>
    <w:p w:rsidR="005108E8" w:rsidRPr="00A24BF0" w:rsidRDefault="005108E8" w:rsidP="00487C8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  <w:lang w:eastAsia="ru-RU"/>
        </w:rPr>
      </w:pPr>
      <w:r w:rsidRPr="00A24BF0">
        <w:rPr>
          <w:rFonts w:ascii="Arial" w:hAnsi="Arial" w:cs="Arial"/>
          <w:b/>
          <w:color w:val="000000"/>
          <w:kern w:val="28"/>
          <w:sz w:val="32"/>
          <w:szCs w:val="32"/>
          <w:lang w:eastAsia="ru-RU"/>
        </w:rPr>
        <w:t>ХУДОЖЕСТВЕННЫЕ МАТЕРИАЛЫ И ТЕХНОЛОГИИ</w:t>
      </w:r>
      <w:r w:rsidR="00A24BF0" w:rsidRPr="00A24BF0">
        <w:rPr>
          <w:rFonts w:ascii="Arial" w:hAnsi="Arial" w:cs="Arial"/>
          <w:b/>
          <w:color w:val="000000"/>
          <w:kern w:val="28"/>
          <w:sz w:val="32"/>
          <w:szCs w:val="32"/>
          <w:lang w:eastAsia="ru-RU"/>
        </w:rPr>
        <w:t>»</w:t>
      </w:r>
    </w:p>
    <w:p w:rsidR="005108E8" w:rsidRPr="00A24BF0" w:rsidRDefault="00A24BF0" w:rsidP="00A24BF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  <w:r w:rsidRPr="00A24BF0"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  <w:t>(ПО.01.УП.03)</w:t>
      </w:r>
      <w:r w:rsidR="00CF7B95">
        <w:t xml:space="preserve">; </w:t>
      </w:r>
      <w:r w:rsidR="00CF7B95" w:rsidRPr="00CF7B95"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  <w:t>(В.02.)</w:t>
      </w:r>
      <w:r w:rsidRPr="00A24BF0"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  <w:t>.</w:t>
      </w:r>
    </w:p>
    <w:p w:rsidR="00A24BF0" w:rsidRPr="00A24BF0" w:rsidRDefault="00A24BF0" w:rsidP="00A24BF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  <w:r w:rsidRPr="00A24BF0"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  <w:t>Новая редакция.</w:t>
      </w:r>
    </w:p>
    <w:p w:rsidR="0032786B" w:rsidRPr="00A24BF0" w:rsidRDefault="0032786B" w:rsidP="00487C8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5108E8" w:rsidRPr="00A24BF0" w:rsidRDefault="005108E8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5108E8" w:rsidRPr="00A24BF0" w:rsidRDefault="005108E8" w:rsidP="00487C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  <w:r w:rsidRPr="00A24BF0"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32786B" w:rsidRPr="00A24BF0" w:rsidTr="00C652BB">
        <w:trPr>
          <w:trHeight w:val="1765"/>
        </w:trPr>
        <w:tc>
          <w:tcPr>
            <w:tcW w:w="5008" w:type="dxa"/>
          </w:tcPr>
          <w:p w:rsidR="0032786B" w:rsidRPr="00A24BF0" w:rsidRDefault="0032786B" w:rsidP="003278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24B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При составлении программы использована примерная программа по учебному предмету</w:t>
            </w:r>
          </w:p>
          <w:p w:rsidR="0032786B" w:rsidRPr="00A24BF0" w:rsidRDefault="0032786B" w:rsidP="003278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24B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«Изобразительная грамотность. Художественные материалы и технологии» дополнительной предпрофессиональной общеобразовательной программы в области архитектурного искусства «АРХИТЕКТУРА». Сборник примерных программ… Под. Ред. И.Е. </w:t>
            </w:r>
            <w:proofErr w:type="spellStart"/>
            <w:r w:rsidRPr="00A24B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Домогацкой</w:t>
            </w:r>
            <w:proofErr w:type="spellEnd"/>
            <w:r w:rsidRPr="00A24B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 М.- 2015 год</w:t>
            </w:r>
          </w:p>
          <w:p w:rsidR="0032786B" w:rsidRPr="00A24BF0" w:rsidRDefault="0032786B" w:rsidP="003278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09" w:type="dxa"/>
          </w:tcPr>
          <w:p w:rsidR="0032786B" w:rsidRPr="00A24BF0" w:rsidRDefault="0032786B" w:rsidP="0032786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24BF0">
              <w:rPr>
                <w:rFonts w:ascii="Arial" w:hAnsi="Arial" w:cs="Arial"/>
                <w:b/>
                <w:sz w:val="18"/>
                <w:szCs w:val="18"/>
              </w:rPr>
              <w:t>Составитель:</w:t>
            </w:r>
          </w:p>
          <w:p w:rsidR="0032786B" w:rsidRPr="00A24BF0" w:rsidRDefault="0032786B" w:rsidP="0032786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24BF0">
              <w:rPr>
                <w:rFonts w:ascii="Arial" w:hAnsi="Arial" w:cs="Arial"/>
                <w:b/>
                <w:sz w:val="18"/>
                <w:szCs w:val="18"/>
              </w:rPr>
              <w:t xml:space="preserve"> Добрынин В.В.-директор </w:t>
            </w:r>
          </w:p>
          <w:p w:rsidR="0032786B" w:rsidRPr="00A24BF0" w:rsidRDefault="0032786B" w:rsidP="0032786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24BF0">
              <w:rPr>
                <w:rFonts w:ascii="Arial" w:hAnsi="Arial" w:cs="Arial"/>
                <w:b/>
                <w:sz w:val="18"/>
                <w:szCs w:val="18"/>
              </w:rPr>
              <w:t xml:space="preserve">МБУДО «ТДХШ им. В.Д. Поленова», </w:t>
            </w:r>
          </w:p>
          <w:p w:rsidR="0032786B" w:rsidRPr="00A24BF0" w:rsidRDefault="0032786B" w:rsidP="0032786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24BF0">
              <w:rPr>
                <w:rFonts w:ascii="Arial" w:hAnsi="Arial" w:cs="Arial"/>
                <w:b/>
                <w:sz w:val="18"/>
                <w:szCs w:val="18"/>
              </w:rPr>
              <w:t xml:space="preserve">преподаватель высшей квалификационной категории, </w:t>
            </w:r>
          </w:p>
          <w:p w:rsidR="0032786B" w:rsidRPr="00A24BF0" w:rsidRDefault="0032786B" w:rsidP="0032786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24BF0">
              <w:rPr>
                <w:rFonts w:ascii="Arial" w:hAnsi="Arial" w:cs="Arial"/>
                <w:b/>
                <w:sz w:val="18"/>
                <w:szCs w:val="18"/>
              </w:rPr>
              <w:t>член Союза дизайнеров России.</w:t>
            </w:r>
          </w:p>
          <w:p w:rsidR="0032786B" w:rsidRPr="00A24BF0" w:rsidRDefault="0032786B" w:rsidP="0032786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5108E8" w:rsidRPr="00A24BF0" w:rsidRDefault="005108E8" w:rsidP="005108E8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5108E8" w:rsidRPr="00A24BF0" w:rsidRDefault="005108E8" w:rsidP="005108E8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32786B" w:rsidRPr="00A24BF0" w:rsidRDefault="0032786B" w:rsidP="00A9408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A94089" w:rsidRPr="00A24BF0" w:rsidRDefault="00A94089" w:rsidP="00A9408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A94089" w:rsidRPr="00A24BF0" w:rsidRDefault="00A94089" w:rsidP="00A9408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32786B" w:rsidRPr="00A24BF0" w:rsidRDefault="0032786B" w:rsidP="005108E8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32786B" w:rsidRPr="00A24BF0" w:rsidRDefault="0032786B" w:rsidP="005108E8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32786B" w:rsidRPr="00A24BF0" w:rsidRDefault="0032786B" w:rsidP="005108E8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64238E" w:rsidRPr="00A24BF0" w:rsidRDefault="0064238E" w:rsidP="005108E8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64238E" w:rsidRPr="00A24BF0" w:rsidRDefault="0064238E" w:rsidP="005108E8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</w:p>
    <w:p w:rsidR="005108E8" w:rsidRPr="00A24BF0" w:rsidRDefault="00A94089" w:rsidP="005108E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</w:pPr>
      <w:r w:rsidRPr="00A24BF0"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  <w:t>г</w:t>
      </w:r>
      <w:r w:rsidR="0032786B" w:rsidRPr="00A24BF0"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  <w:t>. Тула, 201</w:t>
      </w:r>
      <w:r w:rsidR="00A24BF0"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  <w:t>6</w:t>
      </w:r>
      <w:r w:rsidR="0032786B" w:rsidRPr="00A24BF0">
        <w:rPr>
          <w:rFonts w:ascii="Arial" w:hAnsi="Arial" w:cs="Arial"/>
          <w:b/>
          <w:color w:val="000000"/>
          <w:kern w:val="28"/>
          <w:sz w:val="24"/>
          <w:szCs w:val="24"/>
          <w:lang w:eastAsia="ru-RU"/>
        </w:rPr>
        <w:t xml:space="preserve"> г.</w:t>
      </w:r>
    </w:p>
    <w:p w:rsidR="00A24BF0" w:rsidRDefault="00A24BF0" w:rsidP="005108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</w:pPr>
    </w:p>
    <w:p w:rsidR="00A24BF0" w:rsidRDefault="00A24BF0" w:rsidP="00A24BF0">
      <w:pPr>
        <w:tabs>
          <w:tab w:val="left" w:pos="594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  <w:lastRenderedPageBreak/>
        <w:tab/>
      </w:r>
    </w:p>
    <w:p w:rsidR="00785D2B" w:rsidRPr="0062516F" w:rsidRDefault="00785D2B" w:rsidP="005108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</w:pPr>
      <w:r w:rsidRPr="0062516F"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  <w:t>Содержание.</w:t>
      </w:r>
    </w:p>
    <w:p w:rsidR="00785D2B" w:rsidRPr="0062516F" w:rsidRDefault="00785D2B" w:rsidP="00785D2B">
      <w:pPr>
        <w:tabs>
          <w:tab w:val="left" w:pos="567"/>
          <w:tab w:val="left" w:pos="8451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62516F">
        <w:rPr>
          <w:rFonts w:ascii="Times New Roman" w:hAnsi="Times New Roman"/>
          <w:color w:val="000000"/>
          <w:kern w:val="28"/>
          <w:sz w:val="24"/>
          <w:szCs w:val="24"/>
          <w:lang w:val="en-US" w:eastAsia="ru-RU"/>
        </w:rPr>
        <w:t>I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  <w:t>ПОЯСНИТЕЛЬНАЯ ЗАПИСКА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</w:r>
    </w:p>
    <w:p w:rsidR="00785D2B" w:rsidRPr="0062516F" w:rsidRDefault="00785D2B" w:rsidP="00785D2B">
      <w:pPr>
        <w:tabs>
          <w:tab w:val="left" w:pos="567"/>
          <w:tab w:val="left" w:pos="8451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62516F">
        <w:rPr>
          <w:rFonts w:ascii="Times New Roman" w:hAnsi="Times New Roman"/>
          <w:color w:val="000000"/>
          <w:kern w:val="28"/>
          <w:sz w:val="24"/>
          <w:szCs w:val="24"/>
          <w:lang w:val="en-US" w:eastAsia="ru-RU"/>
        </w:rPr>
        <w:t>II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  <w:t>ОБЪЕМ УЧЕБНОГО ВРЕМЕНИ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</w:r>
    </w:p>
    <w:p w:rsidR="00785D2B" w:rsidRPr="0062516F" w:rsidRDefault="00785D2B" w:rsidP="00785D2B">
      <w:pPr>
        <w:tabs>
          <w:tab w:val="left" w:pos="567"/>
          <w:tab w:val="left" w:pos="8451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62516F">
        <w:rPr>
          <w:rFonts w:ascii="Times New Roman" w:hAnsi="Times New Roman"/>
          <w:color w:val="000000"/>
          <w:kern w:val="28"/>
          <w:sz w:val="24"/>
          <w:szCs w:val="24"/>
          <w:lang w:val="en-US" w:eastAsia="ru-RU"/>
        </w:rPr>
        <w:t>III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  <w:t>УЧЕБНО-ТЕМАТИЧЕСКИЙ ПЛАН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</w:r>
    </w:p>
    <w:p w:rsidR="00785D2B" w:rsidRPr="0062516F" w:rsidRDefault="00785D2B" w:rsidP="00785D2B">
      <w:pPr>
        <w:tabs>
          <w:tab w:val="left" w:pos="567"/>
          <w:tab w:val="left" w:pos="8451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62516F">
        <w:rPr>
          <w:rFonts w:ascii="Times New Roman" w:hAnsi="Times New Roman"/>
          <w:color w:val="000000"/>
          <w:kern w:val="28"/>
          <w:sz w:val="24"/>
          <w:szCs w:val="24"/>
          <w:lang w:val="en-US" w:eastAsia="ru-RU"/>
        </w:rPr>
        <w:t>IV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  <w:t>СОДЕРЖАНИЕ УЧЕБНОГО ПРЕДМЕТА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</w:r>
    </w:p>
    <w:p w:rsidR="00785D2B" w:rsidRPr="0062516F" w:rsidRDefault="00785D2B" w:rsidP="00785D2B">
      <w:pPr>
        <w:tabs>
          <w:tab w:val="left" w:pos="567"/>
          <w:tab w:val="left" w:pos="8451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62516F">
        <w:rPr>
          <w:rFonts w:ascii="Times New Roman" w:hAnsi="Times New Roman"/>
          <w:color w:val="000000"/>
          <w:kern w:val="28"/>
          <w:sz w:val="24"/>
          <w:szCs w:val="24"/>
          <w:lang w:val="en-US" w:eastAsia="ru-RU"/>
        </w:rPr>
        <w:t>V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  <w:t>ТРЕБОВАНИЯ К УРОВНЮ ПОДГОТОВКИ ОБУЧАЮЩИХСЯ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</w:r>
    </w:p>
    <w:p w:rsidR="00785D2B" w:rsidRPr="0062516F" w:rsidRDefault="00785D2B" w:rsidP="00785D2B">
      <w:pPr>
        <w:tabs>
          <w:tab w:val="left" w:pos="567"/>
          <w:tab w:val="left" w:pos="8451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62516F">
        <w:rPr>
          <w:rFonts w:ascii="Times New Roman" w:hAnsi="Times New Roman"/>
          <w:color w:val="000000"/>
          <w:kern w:val="28"/>
          <w:sz w:val="24"/>
          <w:szCs w:val="24"/>
          <w:lang w:val="en-US" w:eastAsia="ru-RU"/>
        </w:rPr>
        <w:t>VI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  <w:t>ФОРМЫ И МЕТОДЫ КОНТРОЛЯ. СИСТЕМА ОЦЕНОК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</w:r>
    </w:p>
    <w:p w:rsidR="00785D2B" w:rsidRPr="0062516F" w:rsidRDefault="00785D2B" w:rsidP="00785D2B">
      <w:pPr>
        <w:tabs>
          <w:tab w:val="left" w:pos="567"/>
          <w:tab w:val="left" w:pos="8451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62516F">
        <w:rPr>
          <w:rFonts w:ascii="Times New Roman" w:hAnsi="Times New Roman"/>
          <w:color w:val="000000"/>
          <w:kern w:val="28"/>
          <w:sz w:val="24"/>
          <w:szCs w:val="24"/>
          <w:lang w:val="en-US" w:eastAsia="ru-RU"/>
        </w:rPr>
        <w:t>VII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  <w:t>МЕТОДИЧЕСКОЕ ОБЕСПЕЧЕНИЕ УЧЕБНОГО ПРОЦЕССА. СРЕДСТВА ОБУЧЕНИЯ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</w:r>
    </w:p>
    <w:p w:rsidR="00785D2B" w:rsidRPr="0032786B" w:rsidRDefault="00785D2B" w:rsidP="00785D2B">
      <w:pPr>
        <w:tabs>
          <w:tab w:val="left" w:pos="709"/>
          <w:tab w:val="left" w:pos="8451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62516F">
        <w:rPr>
          <w:rFonts w:ascii="Times New Roman" w:hAnsi="Times New Roman"/>
          <w:color w:val="000000"/>
          <w:kern w:val="28"/>
          <w:sz w:val="24"/>
          <w:szCs w:val="24"/>
          <w:lang w:val="en-US" w:eastAsia="ru-RU"/>
        </w:rPr>
        <w:t>VIII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Pr="0062516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ab/>
        <w:t>СПИСОК РЕКОМЕНДУЕМОЙ ЛИТЕРАТУРЫ</w:t>
      </w:r>
      <w:r w:rsidRPr="0032786B"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  <w:tab/>
      </w:r>
    </w:p>
    <w:p w:rsidR="00257342" w:rsidRPr="00257342" w:rsidRDefault="00257342" w:rsidP="00257342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257342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Обоснованием структуры программы являются ФГТ к дополнительной предпрофессиональной программе в области архитектурного искусства «Архитектура»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</w:p>
    <w:p w:rsidR="0067776F" w:rsidRPr="0032786B" w:rsidRDefault="0067776F" w:rsidP="00200A9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</w:pPr>
    </w:p>
    <w:p w:rsidR="00EF3695" w:rsidRPr="0032786B" w:rsidRDefault="008C167D" w:rsidP="00785D2B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F3695" w:rsidRPr="0032786B" w:rsidRDefault="00EF3695" w:rsidP="00785D2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27E54" w:rsidRPr="0032786B" w:rsidRDefault="00EF3695" w:rsidP="00785D2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его место и роль</w:t>
      </w:r>
    </w:p>
    <w:p w:rsidR="00EF3695" w:rsidRPr="0032786B" w:rsidRDefault="00EF3695" w:rsidP="00785D2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b/>
          <w:i/>
          <w:sz w:val="24"/>
          <w:szCs w:val="24"/>
        </w:rPr>
        <w:t xml:space="preserve"> в образовательном </w:t>
      </w:r>
      <w:r w:rsidR="00827E54" w:rsidRPr="0032786B">
        <w:rPr>
          <w:rFonts w:ascii="Times New Roman" w:hAnsi="Times New Roman"/>
          <w:b/>
          <w:i/>
          <w:sz w:val="24"/>
          <w:szCs w:val="24"/>
        </w:rPr>
        <w:t>процессе</w:t>
      </w:r>
    </w:p>
    <w:p w:rsidR="008F05EB" w:rsidRPr="008F05EB" w:rsidRDefault="00EF3695" w:rsidP="008F05EB">
      <w:pPr>
        <w:ind w:firstLine="720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sz w:val="24"/>
          <w:szCs w:val="24"/>
        </w:rPr>
        <w:t>Программа учебного предмета «Изобразительная грамотность. Художественные материалы и тех</w:t>
      </w:r>
      <w:r w:rsidR="008F05EB">
        <w:rPr>
          <w:rFonts w:ascii="Times New Roman" w:hAnsi="Times New Roman"/>
          <w:sz w:val="24"/>
          <w:szCs w:val="24"/>
        </w:rPr>
        <w:t>нологии» (</w:t>
      </w:r>
      <w:proofErr w:type="spellStart"/>
      <w:r w:rsidR="008F05EB">
        <w:rPr>
          <w:rFonts w:ascii="Times New Roman" w:hAnsi="Times New Roman"/>
          <w:sz w:val="24"/>
          <w:szCs w:val="24"/>
        </w:rPr>
        <w:t>ИГ.ХМиТ</w:t>
      </w:r>
      <w:proofErr w:type="spellEnd"/>
      <w:r w:rsidR="008F05EB">
        <w:rPr>
          <w:rFonts w:ascii="Times New Roman" w:hAnsi="Times New Roman"/>
          <w:sz w:val="24"/>
          <w:szCs w:val="24"/>
        </w:rPr>
        <w:t xml:space="preserve">) </w:t>
      </w:r>
      <w:r w:rsidRPr="0032786B">
        <w:rPr>
          <w:rFonts w:ascii="Times New Roman" w:hAnsi="Times New Roman"/>
          <w:sz w:val="24"/>
          <w:szCs w:val="24"/>
        </w:rPr>
        <w:t>разработана на основе и с учетом «Федеральных государственных требований к дополнительной предпрофессиональной общеобразовательной программе в области архитектурного искусства «Архитектура»</w:t>
      </w:r>
      <w:r w:rsidR="008F05EB" w:rsidRPr="008F05EB">
        <w:rPr>
          <w:rFonts w:ascii="Times New Roman" w:hAnsi="Times New Roman"/>
          <w:kern w:val="28"/>
          <w:sz w:val="24"/>
          <w:szCs w:val="24"/>
          <w:lang w:eastAsia="ru-RU"/>
        </w:rPr>
        <w:t xml:space="preserve"> на основе примерной программы (Сборник программ... Под ред. И.Е. </w:t>
      </w:r>
      <w:proofErr w:type="spellStart"/>
      <w:r w:rsidR="008F05EB" w:rsidRPr="008F05EB">
        <w:rPr>
          <w:rFonts w:ascii="Times New Roman" w:hAnsi="Times New Roman"/>
          <w:kern w:val="28"/>
          <w:sz w:val="24"/>
          <w:szCs w:val="24"/>
          <w:lang w:eastAsia="ru-RU"/>
        </w:rPr>
        <w:t>Домогацкой</w:t>
      </w:r>
      <w:proofErr w:type="spellEnd"/>
      <w:r w:rsidR="008F05EB" w:rsidRPr="008F05EB">
        <w:rPr>
          <w:rFonts w:ascii="Times New Roman" w:hAnsi="Times New Roman"/>
          <w:kern w:val="28"/>
          <w:sz w:val="24"/>
          <w:szCs w:val="24"/>
          <w:lang w:eastAsia="ru-RU"/>
        </w:rPr>
        <w:t>. М.-2015 г.).</w:t>
      </w:r>
    </w:p>
    <w:p w:rsidR="00EF3695" w:rsidRPr="008F05EB" w:rsidRDefault="008F05EB" w:rsidP="008F05EB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F05EB">
        <w:rPr>
          <w:rFonts w:ascii="Times New Roman" w:hAnsi="Times New Roman"/>
          <w:kern w:val="28"/>
          <w:sz w:val="24"/>
          <w:szCs w:val="24"/>
          <w:lang w:eastAsia="ru-RU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EF3695" w:rsidRPr="0032786B" w:rsidRDefault="00EF3695" w:rsidP="008F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 w:rsidRPr="0032786B">
        <w:rPr>
          <w:rFonts w:ascii="Times New Roman" w:hAnsi="Times New Roman"/>
          <w:sz w:val="24"/>
          <w:szCs w:val="24"/>
        </w:rPr>
        <w:t>ИГ.ХМиТ</w:t>
      </w:r>
      <w:proofErr w:type="spellEnd"/>
      <w:r w:rsidRPr="0032786B">
        <w:rPr>
          <w:rFonts w:ascii="Times New Roman" w:hAnsi="Times New Roman"/>
          <w:sz w:val="24"/>
          <w:szCs w:val="24"/>
        </w:rPr>
        <w:t>, равно как и предмет «Архитектурно-художественное проектирование» (АХП) являются обязательными и входят в предметную область «Архитектурно-художественное творчество»</w:t>
      </w:r>
      <w:r w:rsidR="008F05EB">
        <w:rPr>
          <w:rFonts w:ascii="Times New Roman" w:hAnsi="Times New Roman"/>
          <w:sz w:val="24"/>
          <w:szCs w:val="24"/>
        </w:rPr>
        <w:t xml:space="preserve">. </w:t>
      </w:r>
      <w:r w:rsidRPr="0032786B">
        <w:rPr>
          <w:rFonts w:ascii="Times New Roman" w:hAnsi="Times New Roman"/>
          <w:sz w:val="24"/>
          <w:szCs w:val="24"/>
        </w:rPr>
        <w:t>Оба эти предмета ведет один преподаватель-арх</w:t>
      </w:r>
      <w:r w:rsidR="008F05EB">
        <w:rPr>
          <w:rFonts w:ascii="Times New Roman" w:hAnsi="Times New Roman"/>
          <w:sz w:val="24"/>
          <w:szCs w:val="24"/>
        </w:rPr>
        <w:t>итектор</w:t>
      </w:r>
      <w:r w:rsidRPr="0032786B">
        <w:rPr>
          <w:rFonts w:ascii="Times New Roman" w:hAnsi="Times New Roman"/>
          <w:sz w:val="24"/>
          <w:szCs w:val="24"/>
        </w:rPr>
        <w:t xml:space="preserve"> в тесной увязке между собой </w:t>
      </w:r>
      <w:r w:rsidR="008F05EB" w:rsidRPr="0032786B">
        <w:rPr>
          <w:rFonts w:ascii="Times New Roman" w:hAnsi="Times New Roman"/>
          <w:sz w:val="24"/>
          <w:szCs w:val="24"/>
        </w:rPr>
        <w:t>и с</w:t>
      </w:r>
      <w:r w:rsidRPr="0032786B">
        <w:rPr>
          <w:rFonts w:ascii="Times New Roman" w:hAnsi="Times New Roman"/>
          <w:sz w:val="24"/>
          <w:szCs w:val="24"/>
        </w:rPr>
        <w:t xml:space="preserve"> другими предметами, входящими в эту область и в соответствии с возрастными возможностями восприятия учебного материала, согласно и с учетом ФГТ.</w:t>
      </w:r>
    </w:p>
    <w:p w:rsidR="00EF3695" w:rsidRPr="0032786B" w:rsidRDefault="00EF3695" w:rsidP="008F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Обязательные предметы учебного плана: «Объемно-пространственная композиция», «Компьютерное композиционное моделирование», «Черчение», «Рисунок». «Живопись», «История изобразительного искусства», ведут другие специалисты в другие дни недели для расширения специальных знаний, усиления целостности восприятия всей комплексной программы и достижения её генеральной цели: обучения, направленного на развитие творческого потенциала учащихся. </w:t>
      </w:r>
    </w:p>
    <w:p w:rsidR="00EF3695" w:rsidRPr="0032786B" w:rsidRDefault="00EF3695" w:rsidP="008F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В основе структуры предмета лежит технология последовательных этапов построения процесса творчества, формирующая разные направления развития личности, обозначенная в разделах программы предмета и соответствующая задачам обучения.</w:t>
      </w:r>
    </w:p>
    <w:p w:rsidR="008F05EB" w:rsidRDefault="008F05EB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695" w:rsidRPr="0032786B" w:rsidRDefault="00EF369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Разделы программы предмета </w:t>
      </w:r>
      <w:proofErr w:type="spellStart"/>
      <w:r w:rsidRPr="0032786B">
        <w:rPr>
          <w:rFonts w:ascii="Times New Roman" w:hAnsi="Times New Roman"/>
          <w:sz w:val="24"/>
          <w:szCs w:val="24"/>
        </w:rPr>
        <w:t>ИГ.ХМиТ</w:t>
      </w:r>
      <w:proofErr w:type="spellEnd"/>
      <w:r w:rsidRPr="0032786B">
        <w:rPr>
          <w:rFonts w:ascii="Times New Roman" w:hAnsi="Times New Roman"/>
          <w:sz w:val="24"/>
          <w:szCs w:val="24"/>
        </w:rPr>
        <w:t>:</w:t>
      </w:r>
    </w:p>
    <w:p w:rsidR="00EF3695" w:rsidRPr="0032786B" w:rsidRDefault="00EF3695" w:rsidP="008F0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lastRenderedPageBreak/>
        <w:t>- 1.</w:t>
      </w:r>
      <w:r w:rsidR="00F96809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Изучение и работа с разн</w:t>
      </w:r>
      <w:r w:rsidR="008F05EB">
        <w:rPr>
          <w:rFonts w:ascii="Times New Roman" w:hAnsi="Times New Roman"/>
          <w:sz w:val="24"/>
          <w:szCs w:val="24"/>
        </w:rPr>
        <w:t xml:space="preserve">ообразными художественными </w:t>
      </w:r>
      <w:r w:rsidRPr="0032786B">
        <w:rPr>
          <w:rFonts w:ascii="Times New Roman" w:hAnsi="Times New Roman"/>
          <w:sz w:val="24"/>
          <w:szCs w:val="24"/>
        </w:rPr>
        <w:t xml:space="preserve">материалами </w:t>
      </w:r>
      <w:r w:rsidR="008F05EB">
        <w:rPr>
          <w:rFonts w:ascii="Times New Roman" w:hAnsi="Times New Roman"/>
          <w:sz w:val="24"/>
          <w:szCs w:val="24"/>
        </w:rPr>
        <w:t xml:space="preserve">и </w:t>
      </w:r>
      <w:r w:rsidRPr="0032786B">
        <w:rPr>
          <w:rFonts w:ascii="Times New Roman" w:hAnsi="Times New Roman"/>
          <w:sz w:val="24"/>
          <w:szCs w:val="24"/>
        </w:rPr>
        <w:t>инструментами в различных технологиях;</w:t>
      </w:r>
    </w:p>
    <w:p w:rsidR="00EF3695" w:rsidRPr="0032786B" w:rsidRDefault="00EF369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- 2. Обучение основам изобразительной грамотности;</w:t>
      </w:r>
    </w:p>
    <w:p w:rsidR="00EF3695" w:rsidRPr="0032786B" w:rsidRDefault="00EF369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- 3. Основы композиционной грамотности;</w:t>
      </w:r>
    </w:p>
    <w:p w:rsidR="00EF3695" w:rsidRPr="0032786B" w:rsidRDefault="00F508AA" w:rsidP="00F50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3695" w:rsidRPr="0032786B">
        <w:rPr>
          <w:rFonts w:ascii="Times New Roman" w:hAnsi="Times New Roman"/>
          <w:sz w:val="24"/>
          <w:szCs w:val="24"/>
        </w:rPr>
        <w:t>4. «Архитектура природы», т.е. художественно-конструктивное видение объектов природы, как неиссякаемого источника идей для творчества.</w:t>
      </w:r>
    </w:p>
    <w:p w:rsidR="008F05EB" w:rsidRDefault="008F05EB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695" w:rsidRPr="0032786B" w:rsidRDefault="00EF3695" w:rsidP="008F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Все задания сформированы с учетом возрастных возможностей восприятия учебного материала, согласно ФГТ и направлены на:</w:t>
      </w:r>
    </w:p>
    <w:p w:rsidR="00EF3695" w:rsidRPr="0032786B" w:rsidRDefault="00EF3695" w:rsidP="00785D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выявление одаренных детей</w:t>
      </w:r>
      <w:r w:rsidR="008F05EB">
        <w:rPr>
          <w:rFonts w:ascii="Times New Roman" w:hAnsi="Times New Roman"/>
          <w:sz w:val="24"/>
          <w:szCs w:val="24"/>
        </w:rPr>
        <w:t xml:space="preserve"> в области архитектуры в </w:t>
      </w:r>
      <w:r w:rsidRPr="0032786B">
        <w:rPr>
          <w:rFonts w:ascii="Times New Roman" w:hAnsi="Times New Roman"/>
          <w:sz w:val="24"/>
          <w:szCs w:val="24"/>
        </w:rPr>
        <w:t>детском</w:t>
      </w:r>
      <w:r w:rsidR="00B07A79">
        <w:rPr>
          <w:rFonts w:ascii="Times New Roman" w:hAnsi="Times New Roman"/>
          <w:sz w:val="24"/>
          <w:szCs w:val="24"/>
        </w:rPr>
        <w:t xml:space="preserve"> возрасте</w:t>
      </w:r>
      <w:r w:rsidRPr="0032786B">
        <w:rPr>
          <w:rFonts w:ascii="Times New Roman" w:hAnsi="Times New Roman"/>
          <w:sz w:val="24"/>
          <w:szCs w:val="24"/>
        </w:rPr>
        <w:t>;</w:t>
      </w:r>
    </w:p>
    <w:p w:rsidR="00EF3695" w:rsidRPr="0032786B" w:rsidRDefault="00EF3695" w:rsidP="00785D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создание условий для художественного образования, воспитания и духовно-нравственного развития;</w:t>
      </w:r>
    </w:p>
    <w:p w:rsidR="00EF3695" w:rsidRPr="0032786B" w:rsidRDefault="00EF3695" w:rsidP="00785D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приобретение учащимися знаний, умений, навыков в области изобразительной грамотности, знания художественных материалов, а также в области работы с объектами природы;</w:t>
      </w:r>
    </w:p>
    <w:p w:rsidR="00EF3695" w:rsidRPr="0032786B" w:rsidRDefault="00EF3695" w:rsidP="00785D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приобретение опыта творческой деятельности;</w:t>
      </w:r>
    </w:p>
    <w:p w:rsidR="00EF3695" w:rsidRPr="0032786B" w:rsidRDefault="00EF3695" w:rsidP="00785D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- подготовка одаренных детей к поступлению </w:t>
      </w:r>
      <w:r w:rsidR="008F05EB">
        <w:rPr>
          <w:rFonts w:ascii="Times New Roman" w:hAnsi="Times New Roman"/>
          <w:sz w:val="24"/>
          <w:szCs w:val="24"/>
        </w:rPr>
        <w:t xml:space="preserve">в организации профессионального образования. </w:t>
      </w:r>
    </w:p>
    <w:p w:rsidR="00EF3695" w:rsidRPr="0032786B" w:rsidRDefault="00EF3695" w:rsidP="008F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Содержание и тематика каждого из перечисленных разделов программы проходит через весь курс программы, начиная с 1 класса по </w:t>
      </w:r>
      <w:r w:rsidR="00F508AA">
        <w:rPr>
          <w:rFonts w:ascii="Times New Roman" w:hAnsi="Times New Roman"/>
          <w:sz w:val="24"/>
          <w:szCs w:val="24"/>
        </w:rPr>
        <w:t>3</w:t>
      </w:r>
      <w:r w:rsidRPr="0032786B">
        <w:rPr>
          <w:rFonts w:ascii="Times New Roman" w:hAnsi="Times New Roman"/>
          <w:sz w:val="24"/>
          <w:szCs w:val="24"/>
        </w:rPr>
        <w:t xml:space="preserve"> класс, усложняясь из года принципу построения заданий программы «от простого к сложному».</w:t>
      </w:r>
    </w:p>
    <w:p w:rsidR="008F05EB" w:rsidRDefault="008F05EB" w:rsidP="008F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2BB" w:rsidRDefault="00EF3695" w:rsidP="008F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1BF">
        <w:rPr>
          <w:rFonts w:ascii="Times New Roman" w:hAnsi="Times New Roman"/>
          <w:sz w:val="24"/>
          <w:szCs w:val="24"/>
        </w:rPr>
        <w:t>В разделе</w:t>
      </w:r>
      <w:r w:rsidR="0068552C">
        <w:rPr>
          <w:rFonts w:ascii="Times New Roman" w:hAnsi="Times New Roman"/>
          <w:b/>
          <w:sz w:val="24"/>
          <w:szCs w:val="24"/>
        </w:rPr>
        <w:t xml:space="preserve"> </w:t>
      </w:r>
      <w:r w:rsidRPr="00B07A79">
        <w:rPr>
          <w:rFonts w:ascii="Times New Roman" w:hAnsi="Times New Roman"/>
          <w:b/>
          <w:sz w:val="24"/>
          <w:szCs w:val="24"/>
        </w:rPr>
        <w:t>«Работа с художественными материалами»</w:t>
      </w:r>
      <w:r w:rsidRPr="00B07A79">
        <w:rPr>
          <w:rFonts w:ascii="Times New Roman" w:hAnsi="Times New Roman"/>
          <w:sz w:val="24"/>
          <w:szCs w:val="24"/>
        </w:rPr>
        <w:t xml:space="preserve"> </w:t>
      </w:r>
      <w:r w:rsidR="008A059E">
        <w:rPr>
          <w:rFonts w:ascii="Times New Roman" w:hAnsi="Times New Roman"/>
          <w:sz w:val="24"/>
          <w:szCs w:val="24"/>
        </w:rPr>
        <w:t>учащиеся знакомятся с изобразительными средствами карандаша</w:t>
      </w:r>
      <w:r w:rsidRPr="0032786B">
        <w:rPr>
          <w:rFonts w:ascii="Times New Roman" w:hAnsi="Times New Roman"/>
          <w:sz w:val="24"/>
          <w:szCs w:val="24"/>
        </w:rPr>
        <w:t>, ф</w:t>
      </w:r>
      <w:r w:rsidR="00B07A79">
        <w:rPr>
          <w:rFonts w:ascii="Times New Roman" w:hAnsi="Times New Roman"/>
          <w:sz w:val="24"/>
          <w:szCs w:val="24"/>
        </w:rPr>
        <w:t>ломастера</w:t>
      </w:r>
      <w:r w:rsidR="008A059E">
        <w:rPr>
          <w:rFonts w:ascii="Times New Roman" w:hAnsi="Times New Roman"/>
          <w:sz w:val="24"/>
          <w:szCs w:val="24"/>
        </w:rPr>
        <w:t>, роллера</w:t>
      </w:r>
      <w:r w:rsidRPr="0032786B">
        <w:rPr>
          <w:rFonts w:ascii="Times New Roman" w:hAnsi="Times New Roman"/>
          <w:sz w:val="24"/>
          <w:szCs w:val="24"/>
        </w:rPr>
        <w:t>, туши, гуашевы</w:t>
      </w:r>
      <w:r w:rsidR="008A059E">
        <w:rPr>
          <w:rFonts w:ascii="Times New Roman" w:hAnsi="Times New Roman"/>
          <w:sz w:val="24"/>
          <w:szCs w:val="24"/>
        </w:rPr>
        <w:t>х и акварельных красок</w:t>
      </w:r>
      <w:r w:rsidRPr="0032786B">
        <w:rPr>
          <w:rFonts w:ascii="Times New Roman" w:hAnsi="Times New Roman"/>
          <w:sz w:val="24"/>
          <w:szCs w:val="24"/>
        </w:rPr>
        <w:t>, пастели</w:t>
      </w:r>
      <w:r w:rsidR="008A059E">
        <w:rPr>
          <w:rFonts w:ascii="Times New Roman" w:hAnsi="Times New Roman"/>
          <w:sz w:val="24"/>
          <w:szCs w:val="24"/>
        </w:rPr>
        <w:t>.</w:t>
      </w:r>
    </w:p>
    <w:p w:rsidR="00B07A79" w:rsidRDefault="00B07A79" w:rsidP="008F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059E" w:rsidRDefault="008A059E" w:rsidP="008F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F3695" w:rsidRPr="0032786B">
        <w:rPr>
          <w:rFonts w:ascii="Times New Roman" w:hAnsi="Times New Roman"/>
          <w:sz w:val="24"/>
          <w:szCs w:val="24"/>
        </w:rPr>
        <w:t xml:space="preserve">разделе </w:t>
      </w:r>
      <w:r w:rsidR="00EF3695" w:rsidRPr="00B07A79">
        <w:rPr>
          <w:rFonts w:ascii="Times New Roman" w:hAnsi="Times New Roman"/>
          <w:b/>
          <w:sz w:val="24"/>
          <w:szCs w:val="24"/>
        </w:rPr>
        <w:t>«Обучение осн</w:t>
      </w:r>
      <w:r>
        <w:rPr>
          <w:rFonts w:ascii="Times New Roman" w:hAnsi="Times New Roman"/>
          <w:b/>
          <w:sz w:val="24"/>
          <w:szCs w:val="24"/>
        </w:rPr>
        <w:t>овам изобразительной грамоты</w:t>
      </w:r>
      <w:r w:rsidR="00EF3695" w:rsidRPr="00B07A79">
        <w:rPr>
          <w:rFonts w:ascii="Times New Roman" w:hAnsi="Times New Roman"/>
          <w:b/>
          <w:sz w:val="24"/>
          <w:szCs w:val="24"/>
        </w:rPr>
        <w:t>»</w:t>
      </w:r>
      <w:r w:rsidR="00EF3695" w:rsidRPr="0032786B">
        <w:rPr>
          <w:rFonts w:ascii="Times New Roman" w:hAnsi="Times New Roman"/>
          <w:sz w:val="24"/>
          <w:szCs w:val="24"/>
        </w:rPr>
        <w:t xml:space="preserve"> – последовательно</w:t>
      </w:r>
      <w:r w:rsidR="001321BF">
        <w:rPr>
          <w:rFonts w:ascii="Times New Roman" w:hAnsi="Times New Roman"/>
          <w:sz w:val="24"/>
          <w:szCs w:val="24"/>
        </w:rPr>
        <w:t xml:space="preserve"> осваиваются </w:t>
      </w:r>
      <w:r w:rsidR="00EF3695" w:rsidRPr="0032786B">
        <w:rPr>
          <w:rFonts w:ascii="Times New Roman" w:hAnsi="Times New Roman"/>
          <w:sz w:val="24"/>
          <w:szCs w:val="24"/>
        </w:rPr>
        <w:t>способы изображения прос</w:t>
      </w:r>
      <w:r w:rsidR="001321BF">
        <w:rPr>
          <w:rFonts w:ascii="Times New Roman" w:hAnsi="Times New Roman"/>
          <w:sz w:val="24"/>
          <w:szCs w:val="24"/>
        </w:rPr>
        <w:t>транственных планов: ближе-дальше</w:t>
      </w:r>
      <w:r w:rsidR="00EF3695" w:rsidRPr="0032786B">
        <w:rPr>
          <w:rFonts w:ascii="Times New Roman" w:hAnsi="Times New Roman"/>
          <w:sz w:val="24"/>
          <w:szCs w:val="24"/>
        </w:rPr>
        <w:t xml:space="preserve">, </w:t>
      </w:r>
      <w:r w:rsidR="001321BF">
        <w:rPr>
          <w:rFonts w:ascii="Times New Roman" w:hAnsi="Times New Roman"/>
          <w:sz w:val="24"/>
          <w:szCs w:val="24"/>
        </w:rPr>
        <w:t>выше-ниже;</w:t>
      </w:r>
      <w:r w:rsidR="00EF3695" w:rsidRPr="0032786B">
        <w:rPr>
          <w:rFonts w:ascii="Times New Roman" w:hAnsi="Times New Roman"/>
          <w:sz w:val="24"/>
          <w:szCs w:val="24"/>
        </w:rPr>
        <w:t xml:space="preserve"> </w:t>
      </w:r>
      <w:r w:rsidR="001321BF">
        <w:rPr>
          <w:rFonts w:ascii="Times New Roman" w:hAnsi="Times New Roman"/>
          <w:sz w:val="24"/>
          <w:szCs w:val="24"/>
        </w:rPr>
        <w:t xml:space="preserve">рассматриваются </w:t>
      </w:r>
      <w:r w:rsidR="00EF3695" w:rsidRPr="0032786B">
        <w:rPr>
          <w:rFonts w:ascii="Times New Roman" w:hAnsi="Times New Roman"/>
          <w:sz w:val="24"/>
          <w:szCs w:val="24"/>
        </w:rPr>
        <w:t>совмещени</w:t>
      </w:r>
      <w:r w:rsidR="001321BF">
        <w:rPr>
          <w:rFonts w:ascii="Times New Roman" w:hAnsi="Times New Roman"/>
          <w:sz w:val="24"/>
          <w:szCs w:val="24"/>
        </w:rPr>
        <w:t>е</w:t>
      </w:r>
      <w:r w:rsidR="00EF3695" w:rsidRPr="0032786B">
        <w:rPr>
          <w:rFonts w:ascii="Times New Roman" w:hAnsi="Times New Roman"/>
          <w:sz w:val="24"/>
          <w:szCs w:val="24"/>
        </w:rPr>
        <w:t xml:space="preserve"> проекций, параллельн</w:t>
      </w:r>
      <w:r w:rsidR="001321BF">
        <w:rPr>
          <w:rFonts w:ascii="Times New Roman" w:hAnsi="Times New Roman"/>
          <w:sz w:val="24"/>
          <w:szCs w:val="24"/>
        </w:rPr>
        <w:t>ую</w:t>
      </w:r>
      <w:r w:rsidR="00EF3695" w:rsidRPr="0032786B">
        <w:rPr>
          <w:rFonts w:ascii="Times New Roman" w:hAnsi="Times New Roman"/>
          <w:sz w:val="24"/>
          <w:szCs w:val="24"/>
        </w:rPr>
        <w:t xml:space="preserve"> перспектив</w:t>
      </w:r>
      <w:r w:rsidR="001321BF">
        <w:rPr>
          <w:rFonts w:ascii="Times New Roman" w:hAnsi="Times New Roman"/>
          <w:sz w:val="24"/>
          <w:szCs w:val="24"/>
        </w:rPr>
        <w:t>у</w:t>
      </w:r>
      <w:r w:rsidR="00EF3695" w:rsidRPr="0032786B">
        <w:rPr>
          <w:rFonts w:ascii="Times New Roman" w:hAnsi="Times New Roman"/>
          <w:sz w:val="24"/>
          <w:szCs w:val="24"/>
        </w:rPr>
        <w:t>, обратн</w:t>
      </w:r>
      <w:r w:rsidR="001321BF">
        <w:rPr>
          <w:rFonts w:ascii="Times New Roman" w:hAnsi="Times New Roman"/>
          <w:sz w:val="24"/>
          <w:szCs w:val="24"/>
        </w:rPr>
        <w:t>ую</w:t>
      </w:r>
      <w:r w:rsidR="00EF3695" w:rsidRPr="0032786B">
        <w:rPr>
          <w:rFonts w:ascii="Times New Roman" w:hAnsi="Times New Roman"/>
          <w:sz w:val="24"/>
          <w:szCs w:val="24"/>
        </w:rPr>
        <w:t xml:space="preserve"> и прям</w:t>
      </w:r>
      <w:r w:rsidR="001321BF">
        <w:rPr>
          <w:rFonts w:ascii="Times New Roman" w:hAnsi="Times New Roman"/>
          <w:sz w:val="24"/>
          <w:szCs w:val="24"/>
        </w:rPr>
        <w:t>ую</w:t>
      </w:r>
      <w:r w:rsidR="00EF3695" w:rsidRPr="0032786B">
        <w:rPr>
          <w:rFonts w:ascii="Times New Roman" w:hAnsi="Times New Roman"/>
          <w:sz w:val="24"/>
          <w:szCs w:val="24"/>
        </w:rPr>
        <w:t xml:space="preserve"> перспектив</w:t>
      </w:r>
      <w:r w:rsidR="001321BF">
        <w:rPr>
          <w:rFonts w:ascii="Times New Roman" w:hAnsi="Times New Roman"/>
          <w:sz w:val="24"/>
          <w:szCs w:val="24"/>
        </w:rPr>
        <w:t>у</w:t>
      </w:r>
      <w:r w:rsidR="00EF3695" w:rsidRPr="0032786B">
        <w:rPr>
          <w:rFonts w:ascii="Times New Roman" w:hAnsi="Times New Roman"/>
          <w:sz w:val="24"/>
          <w:szCs w:val="24"/>
        </w:rPr>
        <w:t>, пересечение плоскостей в пространстве</w:t>
      </w:r>
      <w:r w:rsidR="001321BF">
        <w:rPr>
          <w:rFonts w:ascii="Times New Roman" w:hAnsi="Times New Roman"/>
          <w:sz w:val="24"/>
          <w:szCs w:val="24"/>
        </w:rPr>
        <w:t xml:space="preserve"> и др.</w:t>
      </w:r>
    </w:p>
    <w:p w:rsidR="00EF3695" w:rsidRPr="0032786B" w:rsidRDefault="001321BF" w:rsidP="008F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знакомятся с языком</w:t>
      </w:r>
      <w:r w:rsidR="00EF3695" w:rsidRPr="0032786B">
        <w:rPr>
          <w:rFonts w:ascii="Times New Roman" w:hAnsi="Times New Roman"/>
          <w:sz w:val="24"/>
          <w:szCs w:val="24"/>
        </w:rPr>
        <w:t xml:space="preserve"> оп-арта (оптического искусства), кубизм</w:t>
      </w:r>
      <w:r>
        <w:rPr>
          <w:rFonts w:ascii="Times New Roman" w:hAnsi="Times New Roman"/>
          <w:sz w:val="24"/>
          <w:szCs w:val="24"/>
        </w:rPr>
        <w:t>а</w:t>
      </w:r>
      <w:r w:rsidR="00EF3695" w:rsidRPr="0032786B">
        <w:rPr>
          <w:rFonts w:ascii="Times New Roman" w:hAnsi="Times New Roman"/>
          <w:sz w:val="24"/>
          <w:szCs w:val="24"/>
        </w:rPr>
        <w:t xml:space="preserve"> (изображение сразу в нескольких проекциях) и, наконец, </w:t>
      </w:r>
      <w:r>
        <w:rPr>
          <w:rFonts w:ascii="Times New Roman" w:hAnsi="Times New Roman"/>
          <w:sz w:val="24"/>
          <w:szCs w:val="24"/>
        </w:rPr>
        <w:t>с</w:t>
      </w:r>
      <w:r w:rsidRPr="0032786B">
        <w:rPr>
          <w:rFonts w:ascii="Times New Roman" w:hAnsi="Times New Roman"/>
          <w:sz w:val="24"/>
          <w:szCs w:val="24"/>
        </w:rPr>
        <w:t xml:space="preserve"> абстрактн</w:t>
      </w:r>
      <w:r>
        <w:rPr>
          <w:rFonts w:ascii="Times New Roman" w:hAnsi="Times New Roman"/>
          <w:sz w:val="24"/>
          <w:szCs w:val="24"/>
        </w:rPr>
        <w:t>ым искусством</w:t>
      </w:r>
      <w:r w:rsidR="00EF3695" w:rsidRPr="0032786B">
        <w:rPr>
          <w:rFonts w:ascii="Times New Roman" w:hAnsi="Times New Roman"/>
          <w:sz w:val="24"/>
          <w:szCs w:val="24"/>
        </w:rPr>
        <w:t xml:space="preserve">. </w:t>
      </w:r>
    </w:p>
    <w:p w:rsidR="00EF3695" w:rsidRPr="0032786B" w:rsidRDefault="001321BF" w:rsidP="00EA5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E82">
        <w:rPr>
          <w:rFonts w:ascii="Times New Roman" w:hAnsi="Times New Roman"/>
          <w:sz w:val="24"/>
          <w:szCs w:val="24"/>
        </w:rPr>
        <w:t>Учащиеся изучают</w:t>
      </w:r>
      <w:r>
        <w:rPr>
          <w:rFonts w:ascii="Times New Roman" w:hAnsi="Times New Roman"/>
          <w:sz w:val="24"/>
          <w:szCs w:val="24"/>
        </w:rPr>
        <w:t xml:space="preserve"> правила и законы</w:t>
      </w:r>
      <w:r w:rsidR="00761E82">
        <w:rPr>
          <w:rFonts w:ascii="Times New Roman" w:hAnsi="Times New Roman"/>
          <w:sz w:val="24"/>
          <w:szCs w:val="24"/>
        </w:rPr>
        <w:t xml:space="preserve"> композиции, </w:t>
      </w:r>
      <w:r>
        <w:rPr>
          <w:rFonts w:ascii="Times New Roman" w:hAnsi="Times New Roman"/>
          <w:sz w:val="24"/>
          <w:szCs w:val="24"/>
        </w:rPr>
        <w:t>силуэт, пропорции</w:t>
      </w:r>
      <w:r w:rsidR="00EF3695" w:rsidRPr="0032786B">
        <w:rPr>
          <w:rFonts w:ascii="Times New Roman" w:hAnsi="Times New Roman"/>
          <w:sz w:val="24"/>
          <w:szCs w:val="24"/>
        </w:rPr>
        <w:t>, симметри</w:t>
      </w:r>
      <w:r>
        <w:rPr>
          <w:rFonts w:ascii="Times New Roman" w:hAnsi="Times New Roman"/>
          <w:sz w:val="24"/>
          <w:szCs w:val="24"/>
        </w:rPr>
        <w:t xml:space="preserve">ю и </w:t>
      </w:r>
      <w:r w:rsidR="00761E82">
        <w:rPr>
          <w:rFonts w:ascii="Times New Roman" w:hAnsi="Times New Roman"/>
          <w:sz w:val="24"/>
          <w:szCs w:val="24"/>
        </w:rPr>
        <w:t xml:space="preserve">асимметрию, </w:t>
      </w:r>
      <w:r w:rsidR="00EF3695" w:rsidRPr="0032786B">
        <w:rPr>
          <w:rFonts w:ascii="Times New Roman" w:hAnsi="Times New Roman"/>
          <w:sz w:val="24"/>
          <w:szCs w:val="24"/>
        </w:rPr>
        <w:t>контраст</w:t>
      </w:r>
      <w:r w:rsidR="00761E82">
        <w:rPr>
          <w:rFonts w:ascii="Times New Roman" w:hAnsi="Times New Roman"/>
          <w:sz w:val="24"/>
          <w:szCs w:val="24"/>
        </w:rPr>
        <w:t>ы по</w:t>
      </w:r>
      <w:r w:rsidR="00EF3695" w:rsidRPr="0032786B">
        <w:rPr>
          <w:rFonts w:ascii="Times New Roman" w:hAnsi="Times New Roman"/>
          <w:sz w:val="24"/>
          <w:szCs w:val="24"/>
        </w:rPr>
        <w:t xml:space="preserve"> размер</w:t>
      </w:r>
      <w:r w:rsidR="00761E82">
        <w:rPr>
          <w:rFonts w:ascii="Times New Roman" w:hAnsi="Times New Roman"/>
          <w:sz w:val="24"/>
          <w:szCs w:val="24"/>
        </w:rPr>
        <w:t>у</w:t>
      </w:r>
      <w:r w:rsidR="00EF3695" w:rsidRPr="0032786B">
        <w:rPr>
          <w:rFonts w:ascii="Times New Roman" w:hAnsi="Times New Roman"/>
          <w:sz w:val="24"/>
          <w:szCs w:val="24"/>
        </w:rPr>
        <w:t>, форм</w:t>
      </w:r>
      <w:r w:rsidR="00761E82">
        <w:rPr>
          <w:rFonts w:ascii="Times New Roman" w:hAnsi="Times New Roman"/>
          <w:sz w:val="24"/>
          <w:szCs w:val="24"/>
        </w:rPr>
        <w:t>е</w:t>
      </w:r>
      <w:r w:rsidR="00EF3695" w:rsidRPr="0032786B">
        <w:rPr>
          <w:rFonts w:ascii="Times New Roman" w:hAnsi="Times New Roman"/>
          <w:sz w:val="24"/>
          <w:szCs w:val="24"/>
        </w:rPr>
        <w:t>, цвет</w:t>
      </w:r>
      <w:r w:rsidR="00761E82">
        <w:rPr>
          <w:rFonts w:ascii="Times New Roman" w:hAnsi="Times New Roman"/>
          <w:sz w:val="24"/>
          <w:szCs w:val="24"/>
        </w:rPr>
        <w:t>у</w:t>
      </w:r>
      <w:r w:rsidR="00EF3695" w:rsidRPr="0032786B">
        <w:rPr>
          <w:rFonts w:ascii="Times New Roman" w:hAnsi="Times New Roman"/>
          <w:sz w:val="24"/>
          <w:szCs w:val="24"/>
        </w:rPr>
        <w:t>, главное – второстепенное, сгущени</w:t>
      </w:r>
      <w:r w:rsidR="00761E82">
        <w:rPr>
          <w:rFonts w:ascii="Times New Roman" w:hAnsi="Times New Roman"/>
          <w:sz w:val="24"/>
          <w:szCs w:val="24"/>
        </w:rPr>
        <w:t>я</w:t>
      </w:r>
      <w:r w:rsidR="00EF3695" w:rsidRPr="0032786B">
        <w:rPr>
          <w:rFonts w:ascii="Times New Roman" w:hAnsi="Times New Roman"/>
          <w:sz w:val="24"/>
          <w:szCs w:val="24"/>
        </w:rPr>
        <w:t xml:space="preserve"> и разряжени</w:t>
      </w:r>
      <w:r w:rsidR="00761E82">
        <w:rPr>
          <w:rFonts w:ascii="Times New Roman" w:hAnsi="Times New Roman"/>
          <w:sz w:val="24"/>
          <w:szCs w:val="24"/>
        </w:rPr>
        <w:t>я</w:t>
      </w:r>
      <w:r w:rsidR="00EF3695" w:rsidRPr="0032786B">
        <w:rPr>
          <w:rFonts w:ascii="Times New Roman" w:hAnsi="Times New Roman"/>
          <w:sz w:val="24"/>
          <w:szCs w:val="24"/>
        </w:rPr>
        <w:t>, ритм</w:t>
      </w:r>
      <w:r w:rsidR="00761E82">
        <w:rPr>
          <w:rFonts w:ascii="Times New Roman" w:hAnsi="Times New Roman"/>
          <w:sz w:val="24"/>
          <w:szCs w:val="24"/>
        </w:rPr>
        <w:t>ы</w:t>
      </w:r>
      <w:r w:rsidR="00EF3695" w:rsidRPr="0032786B">
        <w:rPr>
          <w:rFonts w:ascii="Times New Roman" w:hAnsi="Times New Roman"/>
          <w:sz w:val="24"/>
          <w:szCs w:val="24"/>
        </w:rPr>
        <w:t>, форм</w:t>
      </w:r>
      <w:r w:rsidR="00761E82">
        <w:rPr>
          <w:rFonts w:ascii="Times New Roman" w:hAnsi="Times New Roman"/>
          <w:sz w:val="24"/>
          <w:szCs w:val="24"/>
        </w:rPr>
        <w:t>у</w:t>
      </w:r>
      <w:r w:rsidR="00EF3695" w:rsidRPr="0032786B">
        <w:rPr>
          <w:rFonts w:ascii="Times New Roman" w:hAnsi="Times New Roman"/>
          <w:sz w:val="24"/>
          <w:szCs w:val="24"/>
        </w:rPr>
        <w:t>-</w:t>
      </w:r>
      <w:r w:rsidR="00761E82">
        <w:rPr>
          <w:rFonts w:ascii="Times New Roman" w:hAnsi="Times New Roman"/>
          <w:sz w:val="24"/>
          <w:szCs w:val="24"/>
        </w:rPr>
        <w:t xml:space="preserve"> контрформу; изобразительные средства: </w:t>
      </w:r>
      <w:r w:rsidR="00761E82" w:rsidRPr="0032786B">
        <w:rPr>
          <w:rFonts w:ascii="Times New Roman" w:hAnsi="Times New Roman"/>
          <w:sz w:val="24"/>
          <w:szCs w:val="24"/>
        </w:rPr>
        <w:t>точк</w:t>
      </w:r>
      <w:r w:rsidR="00761E82">
        <w:rPr>
          <w:rFonts w:ascii="Times New Roman" w:hAnsi="Times New Roman"/>
          <w:sz w:val="24"/>
          <w:szCs w:val="24"/>
        </w:rPr>
        <w:t>а</w:t>
      </w:r>
      <w:r w:rsidR="00761E82" w:rsidRPr="0032786B">
        <w:rPr>
          <w:rFonts w:ascii="Times New Roman" w:hAnsi="Times New Roman"/>
          <w:sz w:val="24"/>
          <w:szCs w:val="24"/>
        </w:rPr>
        <w:t>, лини</w:t>
      </w:r>
      <w:r w:rsidR="00761E82">
        <w:rPr>
          <w:rFonts w:ascii="Times New Roman" w:hAnsi="Times New Roman"/>
          <w:sz w:val="24"/>
          <w:szCs w:val="24"/>
        </w:rPr>
        <w:t>я</w:t>
      </w:r>
      <w:r w:rsidR="00761E82" w:rsidRPr="0032786B">
        <w:rPr>
          <w:rFonts w:ascii="Times New Roman" w:hAnsi="Times New Roman"/>
          <w:sz w:val="24"/>
          <w:szCs w:val="24"/>
        </w:rPr>
        <w:t>, пятн</w:t>
      </w:r>
      <w:r w:rsidR="00761E82">
        <w:rPr>
          <w:rFonts w:ascii="Times New Roman" w:hAnsi="Times New Roman"/>
          <w:sz w:val="24"/>
          <w:szCs w:val="24"/>
        </w:rPr>
        <w:t>о.</w:t>
      </w:r>
    </w:p>
    <w:p w:rsidR="00EA5DAD" w:rsidRDefault="00EA5DAD" w:rsidP="00EA5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18BD" w:rsidRDefault="00761E82" w:rsidP="00EA5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F52">
        <w:rPr>
          <w:rFonts w:ascii="Times New Roman" w:hAnsi="Times New Roman"/>
          <w:sz w:val="24"/>
          <w:szCs w:val="24"/>
        </w:rPr>
        <w:t>В разделе</w:t>
      </w:r>
      <w:r>
        <w:rPr>
          <w:rFonts w:ascii="Times New Roman" w:hAnsi="Times New Roman"/>
          <w:b/>
          <w:sz w:val="24"/>
          <w:szCs w:val="24"/>
        </w:rPr>
        <w:t xml:space="preserve"> «Архитектура природы»</w:t>
      </w:r>
      <w:r w:rsidR="00EF3695" w:rsidRPr="0032786B">
        <w:rPr>
          <w:rFonts w:ascii="Times New Roman" w:hAnsi="Times New Roman"/>
          <w:sz w:val="24"/>
          <w:szCs w:val="24"/>
        </w:rPr>
        <w:t xml:space="preserve"> </w:t>
      </w:r>
      <w:r w:rsidR="00D34FA2">
        <w:rPr>
          <w:rFonts w:ascii="Times New Roman" w:hAnsi="Times New Roman"/>
          <w:sz w:val="24"/>
          <w:szCs w:val="24"/>
        </w:rPr>
        <w:t xml:space="preserve">рассматриваются </w:t>
      </w:r>
      <w:r w:rsidR="00EF3695" w:rsidRPr="0032786B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ы</w:t>
      </w:r>
      <w:r w:rsidR="00EF3695" w:rsidRPr="0032786B">
        <w:rPr>
          <w:rFonts w:ascii="Times New Roman" w:hAnsi="Times New Roman"/>
          <w:sz w:val="24"/>
          <w:szCs w:val="24"/>
        </w:rPr>
        <w:t xml:space="preserve"> природы</w:t>
      </w:r>
      <w:r w:rsidR="00D34FA2">
        <w:rPr>
          <w:rFonts w:ascii="Times New Roman" w:hAnsi="Times New Roman"/>
          <w:sz w:val="24"/>
          <w:szCs w:val="24"/>
        </w:rPr>
        <w:t>:</w:t>
      </w:r>
      <w:r w:rsidR="00EF3695" w:rsidRPr="0032786B">
        <w:rPr>
          <w:rFonts w:ascii="Times New Roman" w:hAnsi="Times New Roman"/>
          <w:sz w:val="24"/>
          <w:szCs w:val="24"/>
        </w:rPr>
        <w:t xml:space="preserve"> листь</w:t>
      </w:r>
      <w:r>
        <w:rPr>
          <w:rFonts w:ascii="Times New Roman" w:hAnsi="Times New Roman"/>
          <w:sz w:val="24"/>
          <w:szCs w:val="24"/>
        </w:rPr>
        <w:t xml:space="preserve">я, растения, деревья, плоды, </w:t>
      </w:r>
      <w:r w:rsidR="00EF3695" w:rsidRPr="0032786B">
        <w:rPr>
          <w:rFonts w:ascii="Times New Roman" w:hAnsi="Times New Roman"/>
          <w:sz w:val="24"/>
          <w:szCs w:val="24"/>
        </w:rPr>
        <w:t>насекомы</w:t>
      </w:r>
      <w:r>
        <w:rPr>
          <w:rFonts w:ascii="Times New Roman" w:hAnsi="Times New Roman"/>
          <w:sz w:val="24"/>
          <w:szCs w:val="24"/>
        </w:rPr>
        <w:t>е</w:t>
      </w:r>
      <w:r w:rsidR="00EF3695" w:rsidRPr="0032786B">
        <w:rPr>
          <w:rFonts w:ascii="Times New Roman" w:hAnsi="Times New Roman"/>
          <w:sz w:val="24"/>
          <w:szCs w:val="24"/>
        </w:rPr>
        <w:t>, птиц</w:t>
      </w:r>
      <w:r>
        <w:rPr>
          <w:rFonts w:ascii="Times New Roman" w:hAnsi="Times New Roman"/>
          <w:sz w:val="24"/>
          <w:szCs w:val="24"/>
        </w:rPr>
        <w:t>ы</w:t>
      </w:r>
      <w:r w:rsidR="00EF3695" w:rsidRPr="0032786B">
        <w:rPr>
          <w:rFonts w:ascii="Times New Roman" w:hAnsi="Times New Roman"/>
          <w:sz w:val="24"/>
          <w:szCs w:val="24"/>
        </w:rPr>
        <w:t>, животны</w:t>
      </w:r>
      <w:r>
        <w:rPr>
          <w:rFonts w:ascii="Times New Roman" w:hAnsi="Times New Roman"/>
          <w:sz w:val="24"/>
          <w:szCs w:val="24"/>
        </w:rPr>
        <w:t>е.</w:t>
      </w:r>
      <w:r w:rsidR="00EF3695" w:rsidRPr="00327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EF3695" w:rsidRPr="0032786B">
        <w:rPr>
          <w:rFonts w:ascii="Times New Roman" w:hAnsi="Times New Roman"/>
          <w:sz w:val="24"/>
          <w:szCs w:val="24"/>
        </w:rPr>
        <w:t xml:space="preserve">нимание учащихся акцентируется не только на их форме, строении, цвете, </w:t>
      </w:r>
      <w:r>
        <w:rPr>
          <w:rFonts w:ascii="Times New Roman" w:hAnsi="Times New Roman"/>
          <w:sz w:val="24"/>
          <w:szCs w:val="24"/>
        </w:rPr>
        <w:t xml:space="preserve">но и на совершенстве </w:t>
      </w:r>
      <w:r w:rsidR="00523F52">
        <w:rPr>
          <w:rFonts w:ascii="Times New Roman" w:hAnsi="Times New Roman"/>
          <w:sz w:val="24"/>
          <w:szCs w:val="24"/>
        </w:rPr>
        <w:t xml:space="preserve">их </w:t>
      </w:r>
      <w:r w:rsidR="00C018BD">
        <w:rPr>
          <w:rFonts w:ascii="Times New Roman" w:hAnsi="Times New Roman"/>
          <w:sz w:val="24"/>
          <w:szCs w:val="24"/>
        </w:rPr>
        <w:t xml:space="preserve">пропорций, </w:t>
      </w:r>
      <w:r w:rsidR="00523F52">
        <w:rPr>
          <w:rFonts w:ascii="Times New Roman" w:hAnsi="Times New Roman"/>
          <w:sz w:val="24"/>
          <w:szCs w:val="24"/>
        </w:rPr>
        <w:t xml:space="preserve">природной </w:t>
      </w:r>
      <w:r w:rsidR="00C018BD">
        <w:rPr>
          <w:rFonts w:ascii="Times New Roman" w:hAnsi="Times New Roman"/>
          <w:sz w:val="24"/>
          <w:szCs w:val="24"/>
        </w:rPr>
        <w:t>гармонии</w:t>
      </w:r>
      <w:r w:rsidR="00523F52">
        <w:rPr>
          <w:rFonts w:ascii="Times New Roman" w:hAnsi="Times New Roman"/>
          <w:sz w:val="24"/>
          <w:szCs w:val="24"/>
        </w:rPr>
        <w:t xml:space="preserve">. </w:t>
      </w:r>
    </w:p>
    <w:p w:rsidR="00EF3695" w:rsidRPr="0032786B" w:rsidRDefault="00523F52" w:rsidP="00FE6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Постижение этой гармонии проходит через изучение </w:t>
      </w:r>
      <w:r w:rsidR="00FE60C3">
        <w:rPr>
          <w:rFonts w:ascii="Times New Roman" w:hAnsi="Times New Roman"/>
          <w:sz w:val="24"/>
          <w:szCs w:val="24"/>
        </w:rPr>
        <w:t>«Золото</w:t>
      </w:r>
      <w:r>
        <w:rPr>
          <w:rFonts w:ascii="Times New Roman" w:hAnsi="Times New Roman"/>
          <w:sz w:val="24"/>
          <w:szCs w:val="24"/>
        </w:rPr>
        <w:t>го</w:t>
      </w:r>
      <w:r w:rsidR="00EF3695" w:rsidRPr="0032786B">
        <w:rPr>
          <w:rFonts w:ascii="Times New Roman" w:hAnsi="Times New Roman"/>
          <w:sz w:val="24"/>
          <w:szCs w:val="24"/>
        </w:rPr>
        <w:t xml:space="preserve"> сече</w:t>
      </w:r>
      <w:r w:rsidR="00FE60C3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="00EF3695" w:rsidRPr="0032786B">
        <w:rPr>
          <w:rFonts w:ascii="Times New Roman" w:hAnsi="Times New Roman"/>
          <w:sz w:val="24"/>
          <w:szCs w:val="24"/>
        </w:rPr>
        <w:t xml:space="preserve">» (спираль </w:t>
      </w:r>
      <w:r w:rsidR="00C018BD">
        <w:rPr>
          <w:rFonts w:ascii="Times New Roman" w:hAnsi="Times New Roman"/>
          <w:sz w:val="24"/>
          <w:szCs w:val="24"/>
        </w:rPr>
        <w:t xml:space="preserve">раковины «наутилус </w:t>
      </w:r>
      <w:proofErr w:type="spellStart"/>
      <w:r w:rsidR="00C018BD">
        <w:rPr>
          <w:rFonts w:ascii="Times New Roman" w:hAnsi="Times New Roman"/>
          <w:sz w:val="24"/>
          <w:szCs w:val="24"/>
        </w:rPr>
        <w:t>помпилиус</w:t>
      </w:r>
      <w:proofErr w:type="spellEnd"/>
      <w:r w:rsidR="00C018BD">
        <w:rPr>
          <w:rFonts w:ascii="Times New Roman" w:hAnsi="Times New Roman"/>
          <w:sz w:val="24"/>
          <w:szCs w:val="24"/>
        </w:rPr>
        <w:t xml:space="preserve">»), </w:t>
      </w:r>
      <w:r w:rsidR="00EF3695" w:rsidRPr="0032786B">
        <w:rPr>
          <w:rFonts w:ascii="Times New Roman" w:hAnsi="Times New Roman"/>
          <w:sz w:val="24"/>
          <w:szCs w:val="24"/>
        </w:rPr>
        <w:t>математически</w:t>
      </w:r>
      <w:r>
        <w:rPr>
          <w:rFonts w:ascii="Times New Roman" w:hAnsi="Times New Roman"/>
          <w:sz w:val="24"/>
          <w:szCs w:val="24"/>
        </w:rPr>
        <w:t>х</w:t>
      </w:r>
      <w:r w:rsidR="00EF3695" w:rsidRPr="0032786B">
        <w:rPr>
          <w:rFonts w:ascii="Times New Roman" w:hAnsi="Times New Roman"/>
          <w:sz w:val="24"/>
          <w:szCs w:val="24"/>
        </w:rPr>
        <w:t xml:space="preserve"> ряд</w:t>
      </w:r>
      <w:r>
        <w:rPr>
          <w:rFonts w:ascii="Times New Roman" w:hAnsi="Times New Roman"/>
          <w:sz w:val="24"/>
          <w:szCs w:val="24"/>
        </w:rPr>
        <w:t>ов</w:t>
      </w:r>
      <w:r w:rsidR="00EF3695" w:rsidRPr="0032786B">
        <w:rPr>
          <w:rFonts w:ascii="Times New Roman" w:hAnsi="Times New Roman"/>
          <w:sz w:val="24"/>
          <w:szCs w:val="24"/>
        </w:rPr>
        <w:t xml:space="preserve"> Фибоначчи, фрактальны</w:t>
      </w:r>
      <w:r>
        <w:rPr>
          <w:rFonts w:ascii="Times New Roman" w:hAnsi="Times New Roman"/>
          <w:sz w:val="24"/>
          <w:szCs w:val="24"/>
        </w:rPr>
        <w:t>х</w:t>
      </w:r>
      <w:r w:rsidR="00EF3695" w:rsidRPr="0032786B">
        <w:rPr>
          <w:rFonts w:ascii="Times New Roman" w:hAnsi="Times New Roman"/>
          <w:sz w:val="24"/>
          <w:szCs w:val="24"/>
        </w:rPr>
        <w:t xml:space="preserve"> множест</w:t>
      </w:r>
      <w:r>
        <w:rPr>
          <w:rFonts w:ascii="Times New Roman" w:hAnsi="Times New Roman"/>
          <w:sz w:val="24"/>
          <w:szCs w:val="24"/>
        </w:rPr>
        <w:t>в</w:t>
      </w:r>
      <w:r w:rsidR="00EF3695" w:rsidRPr="0032786B">
        <w:rPr>
          <w:rFonts w:ascii="Times New Roman" w:hAnsi="Times New Roman"/>
          <w:sz w:val="24"/>
          <w:szCs w:val="24"/>
        </w:rPr>
        <w:t>, спиральны</w:t>
      </w:r>
      <w:r>
        <w:rPr>
          <w:rFonts w:ascii="Times New Roman" w:hAnsi="Times New Roman"/>
          <w:sz w:val="24"/>
          <w:szCs w:val="24"/>
        </w:rPr>
        <w:t>х</w:t>
      </w:r>
      <w:r w:rsidR="00EF3695" w:rsidRPr="0032786B">
        <w:rPr>
          <w:rFonts w:ascii="Times New Roman" w:hAnsi="Times New Roman"/>
          <w:sz w:val="24"/>
          <w:szCs w:val="24"/>
        </w:rPr>
        <w:t xml:space="preserve"> кривы</w:t>
      </w:r>
      <w:r>
        <w:rPr>
          <w:rFonts w:ascii="Times New Roman" w:hAnsi="Times New Roman"/>
          <w:sz w:val="24"/>
          <w:szCs w:val="24"/>
        </w:rPr>
        <w:t>х</w:t>
      </w:r>
      <w:r w:rsidR="00EF3695" w:rsidRPr="0032786B">
        <w:rPr>
          <w:rFonts w:ascii="Times New Roman" w:hAnsi="Times New Roman"/>
          <w:sz w:val="24"/>
          <w:szCs w:val="24"/>
        </w:rPr>
        <w:t>, идеальны</w:t>
      </w:r>
      <w:r>
        <w:rPr>
          <w:rFonts w:ascii="Times New Roman" w:hAnsi="Times New Roman"/>
          <w:sz w:val="24"/>
          <w:szCs w:val="24"/>
        </w:rPr>
        <w:t>х</w:t>
      </w:r>
      <w:r w:rsidR="00EF3695" w:rsidRPr="0032786B">
        <w:rPr>
          <w:rFonts w:ascii="Times New Roman" w:hAnsi="Times New Roman"/>
          <w:sz w:val="24"/>
          <w:szCs w:val="24"/>
        </w:rPr>
        <w:t xml:space="preserve"> пропорци</w:t>
      </w:r>
      <w:r>
        <w:rPr>
          <w:rFonts w:ascii="Times New Roman" w:hAnsi="Times New Roman"/>
          <w:sz w:val="24"/>
          <w:szCs w:val="24"/>
        </w:rPr>
        <w:t>й</w:t>
      </w:r>
      <w:r w:rsidR="00EF3695" w:rsidRPr="003278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F3695" w:rsidRPr="0032786B">
        <w:rPr>
          <w:rFonts w:ascii="Times New Roman" w:hAnsi="Times New Roman"/>
          <w:sz w:val="24"/>
          <w:szCs w:val="24"/>
        </w:rPr>
        <w:t>Витрувианск</w:t>
      </w:r>
      <w:r w:rsidR="00C018BD">
        <w:rPr>
          <w:rFonts w:ascii="Times New Roman" w:hAnsi="Times New Roman"/>
          <w:sz w:val="24"/>
          <w:szCs w:val="24"/>
        </w:rPr>
        <w:t>ого</w:t>
      </w:r>
      <w:proofErr w:type="spellEnd"/>
      <w:r w:rsidR="00C018BD">
        <w:rPr>
          <w:rFonts w:ascii="Times New Roman" w:hAnsi="Times New Roman"/>
          <w:sz w:val="24"/>
          <w:szCs w:val="24"/>
        </w:rPr>
        <w:t xml:space="preserve"> человек</w:t>
      </w:r>
      <w:r w:rsidR="00FE60C3">
        <w:rPr>
          <w:rFonts w:ascii="Times New Roman" w:hAnsi="Times New Roman"/>
          <w:sz w:val="24"/>
          <w:szCs w:val="24"/>
        </w:rPr>
        <w:t xml:space="preserve">а»; </w:t>
      </w:r>
      <w:r w:rsidR="00451BED">
        <w:rPr>
          <w:rFonts w:ascii="Times New Roman" w:hAnsi="Times New Roman"/>
          <w:sz w:val="24"/>
          <w:szCs w:val="24"/>
        </w:rPr>
        <w:t>«</w:t>
      </w:r>
      <w:proofErr w:type="spellStart"/>
      <w:r w:rsidR="00451BED">
        <w:rPr>
          <w:rFonts w:ascii="Times New Roman" w:hAnsi="Times New Roman"/>
          <w:sz w:val="24"/>
          <w:szCs w:val="24"/>
        </w:rPr>
        <w:t>Модулор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451BED">
        <w:rPr>
          <w:rFonts w:ascii="Times New Roman" w:hAnsi="Times New Roman"/>
          <w:sz w:val="24"/>
          <w:szCs w:val="24"/>
        </w:rPr>
        <w:t>»</w:t>
      </w:r>
      <w:r w:rsidR="00FE60C3">
        <w:rPr>
          <w:rFonts w:ascii="Times New Roman" w:hAnsi="Times New Roman"/>
          <w:sz w:val="24"/>
          <w:szCs w:val="24"/>
        </w:rPr>
        <w:t xml:space="preserve"> </w:t>
      </w:r>
      <w:r w:rsidR="00EF3695" w:rsidRPr="0032786B">
        <w:rPr>
          <w:rFonts w:ascii="Times New Roman" w:hAnsi="Times New Roman"/>
          <w:sz w:val="24"/>
          <w:szCs w:val="24"/>
        </w:rPr>
        <w:t>- систем</w:t>
      </w:r>
      <w:r>
        <w:rPr>
          <w:rFonts w:ascii="Times New Roman" w:hAnsi="Times New Roman"/>
          <w:sz w:val="24"/>
          <w:szCs w:val="24"/>
        </w:rPr>
        <w:t>ы</w:t>
      </w:r>
      <w:r w:rsidR="00EF3695" w:rsidRPr="00327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695" w:rsidRPr="0032786B">
        <w:rPr>
          <w:rFonts w:ascii="Times New Roman" w:hAnsi="Times New Roman"/>
          <w:sz w:val="24"/>
          <w:szCs w:val="24"/>
        </w:rPr>
        <w:t>пропорционирован</w:t>
      </w:r>
      <w:r w:rsidR="00FE60C3">
        <w:rPr>
          <w:rFonts w:ascii="Times New Roman" w:hAnsi="Times New Roman"/>
          <w:sz w:val="24"/>
          <w:szCs w:val="24"/>
        </w:rPr>
        <w:t>ия</w:t>
      </w:r>
      <w:proofErr w:type="spellEnd"/>
      <w:r w:rsidR="00FE60C3">
        <w:rPr>
          <w:rFonts w:ascii="Times New Roman" w:hAnsi="Times New Roman"/>
          <w:sz w:val="24"/>
          <w:szCs w:val="24"/>
        </w:rPr>
        <w:t>, изобретенн</w:t>
      </w:r>
      <w:r>
        <w:rPr>
          <w:rFonts w:ascii="Times New Roman" w:hAnsi="Times New Roman"/>
          <w:sz w:val="24"/>
          <w:szCs w:val="24"/>
        </w:rPr>
        <w:t>ой</w:t>
      </w:r>
      <w:r w:rsidR="00FE6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0C3">
        <w:rPr>
          <w:rFonts w:ascii="Times New Roman" w:hAnsi="Times New Roman"/>
          <w:sz w:val="24"/>
          <w:szCs w:val="24"/>
        </w:rPr>
        <w:t>Ле</w:t>
      </w:r>
      <w:proofErr w:type="spellEnd"/>
      <w:r w:rsidR="00FE6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Корбюзье</w:t>
      </w:r>
      <w:r w:rsidR="00A75DE5">
        <w:rPr>
          <w:rFonts w:ascii="Times New Roman" w:hAnsi="Times New Roman"/>
          <w:sz w:val="24"/>
          <w:szCs w:val="24"/>
        </w:rPr>
        <w:t xml:space="preserve">. </w:t>
      </w:r>
    </w:p>
    <w:p w:rsidR="00EA5DAD" w:rsidRDefault="00EA5DAD" w:rsidP="00EA5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5DAD" w:rsidRDefault="00EF3695" w:rsidP="00EA5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Итак, в результате освоения программы предмета «Изобразительная грамотность. Художественные материалы и технологии» (</w:t>
      </w:r>
      <w:proofErr w:type="spellStart"/>
      <w:r w:rsidRPr="0032786B">
        <w:rPr>
          <w:rFonts w:ascii="Times New Roman" w:hAnsi="Times New Roman"/>
          <w:sz w:val="24"/>
          <w:szCs w:val="24"/>
        </w:rPr>
        <w:t>ИГ.ХМиТ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) </w:t>
      </w:r>
      <w:r w:rsidRPr="00257342">
        <w:rPr>
          <w:rFonts w:ascii="Times New Roman" w:hAnsi="Times New Roman"/>
          <w:b/>
          <w:sz w:val="24"/>
          <w:szCs w:val="24"/>
        </w:rPr>
        <w:t>учащиеся должны знать/понимать:</w:t>
      </w:r>
      <w:r w:rsidRPr="0032786B">
        <w:rPr>
          <w:rFonts w:ascii="Times New Roman" w:hAnsi="Times New Roman"/>
          <w:sz w:val="24"/>
          <w:szCs w:val="24"/>
        </w:rPr>
        <w:t xml:space="preserve"> </w:t>
      </w:r>
    </w:p>
    <w:p w:rsidR="00EA5DAD" w:rsidRDefault="00257342" w:rsidP="00EA5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EF3695" w:rsidRPr="0032786B">
        <w:rPr>
          <w:rFonts w:ascii="Times New Roman" w:hAnsi="Times New Roman"/>
          <w:sz w:val="24"/>
          <w:szCs w:val="24"/>
        </w:rPr>
        <w:t>сновные художественные материалы и способы их использования, знать способы изображения пространства на плоскости: построения планов, загораживаний, аксонометрии, обратной перспективы, прямой перспективы с одной и двумя точками схода, невозможных фигур, оптических иллюзий</w:t>
      </w:r>
      <w:r>
        <w:rPr>
          <w:rFonts w:ascii="Times New Roman" w:hAnsi="Times New Roman"/>
          <w:sz w:val="24"/>
          <w:szCs w:val="24"/>
        </w:rPr>
        <w:t>, объемы, подсказанные историей;</w:t>
      </w:r>
      <w:r w:rsidR="00EF3695" w:rsidRPr="0032786B">
        <w:rPr>
          <w:rFonts w:ascii="Times New Roman" w:hAnsi="Times New Roman"/>
          <w:sz w:val="24"/>
          <w:szCs w:val="24"/>
        </w:rPr>
        <w:t xml:space="preserve"> </w:t>
      </w:r>
    </w:p>
    <w:p w:rsidR="00EF3695" w:rsidRPr="0032786B" w:rsidRDefault="00257342" w:rsidP="00EA5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-з</w:t>
      </w:r>
      <w:r w:rsidR="00701950">
        <w:rPr>
          <w:rFonts w:ascii="Times New Roman" w:hAnsi="Times New Roman"/>
          <w:sz w:val="24"/>
          <w:szCs w:val="24"/>
        </w:rPr>
        <w:t xml:space="preserve">нать </w:t>
      </w:r>
      <w:r w:rsidR="00EF3695" w:rsidRPr="0032786B">
        <w:rPr>
          <w:rFonts w:ascii="Times New Roman" w:hAnsi="Times New Roman"/>
          <w:sz w:val="24"/>
          <w:szCs w:val="24"/>
        </w:rPr>
        <w:t xml:space="preserve">формулу «золотого сечения» на примере спирали </w:t>
      </w:r>
      <w:r w:rsidR="00701950">
        <w:rPr>
          <w:rFonts w:ascii="Times New Roman" w:hAnsi="Times New Roman"/>
          <w:sz w:val="24"/>
          <w:szCs w:val="24"/>
        </w:rPr>
        <w:t xml:space="preserve">раковины «наутилуса </w:t>
      </w:r>
      <w:proofErr w:type="spellStart"/>
      <w:r w:rsidR="00701950">
        <w:rPr>
          <w:rFonts w:ascii="Times New Roman" w:hAnsi="Times New Roman"/>
          <w:sz w:val="24"/>
          <w:szCs w:val="24"/>
        </w:rPr>
        <w:t>помпилиуса</w:t>
      </w:r>
      <w:proofErr w:type="spellEnd"/>
      <w:r w:rsidR="00701950">
        <w:rPr>
          <w:rFonts w:ascii="Times New Roman" w:hAnsi="Times New Roman"/>
          <w:sz w:val="24"/>
          <w:szCs w:val="24"/>
        </w:rPr>
        <w:t>»;</w:t>
      </w:r>
      <w:r w:rsidR="00EF3695" w:rsidRPr="0032786B">
        <w:rPr>
          <w:rFonts w:ascii="Times New Roman" w:hAnsi="Times New Roman"/>
          <w:sz w:val="24"/>
          <w:szCs w:val="24"/>
        </w:rPr>
        <w:t xml:space="preserve"> знать понятия контрастов и нюансов по цвету, размеру</w:t>
      </w:r>
      <w:r w:rsidR="00701950">
        <w:rPr>
          <w:rFonts w:ascii="Times New Roman" w:hAnsi="Times New Roman"/>
          <w:sz w:val="24"/>
          <w:szCs w:val="24"/>
        </w:rPr>
        <w:t xml:space="preserve"> и форме, законы </w:t>
      </w:r>
      <w:proofErr w:type="spellStart"/>
      <w:r w:rsidR="00701950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="00701950">
        <w:rPr>
          <w:rFonts w:ascii="Times New Roman" w:hAnsi="Times New Roman"/>
          <w:sz w:val="24"/>
          <w:szCs w:val="24"/>
        </w:rPr>
        <w:t>, о</w:t>
      </w:r>
      <w:r w:rsidR="00EF3695" w:rsidRPr="0032786B">
        <w:rPr>
          <w:rFonts w:ascii="Times New Roman" w:hAnsi="Times New Roman"/>
          <w:sz w:val="24"/>
          <w:szCs w:val="24"/>
        </w:rPr>
        <w:t xml:space="preserve">сновные средства композиции, сгущения-разряжения, передать движение, </w:t>
      </w:r>
      <w:r>
        <w:rPr>
          <w:rFonts w:ascii="Times New Roman" w:hAnsi="Times New Roman"/>
          <w:sz w:val="24"/>
          <w:szCs w:val="24"/>
        </w:rPr>
        <w:t>симметрию, пропорции, отражения;</w:t>
      </w:r>
    </w:p>
    <w:p w:rsidR="00EF3695" w:rsidRPr="0032786B" w:rsidRDefault="00257342" w:rsidP="00257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701950">
        <w:rPr>
          <w:rFonts w:ascii="Times New Roman" w:hAnsi="Times New Roman"/>
          <w:sz w:val="24"/>
          <w:szCs w:val="24"/>
        </w:rPr>
        <w:t xml:space="preserve">меть </w:t>
      </w:r>
      <w:r w:rsidR="00EF3695" w:rsidRPr="0032786B">
        <w:rPr>
          <w:rFonts w:ascii="Times New Roman" w:hAnsi="Times New Roman"/>
          <w:sz w:val="24"/>
          <w:szCs w:val="24"/>
        </w:rPr>
        <w:t>пользоваться художественными материалами и чертеж</w:t>
      </w:r>
      <w:r w:rsidR="00701950">
        <w:rPr>
          <w:rFonts w:ascii="Times New Roman" w:hAnsi="Times New Roman"/>
          <w:sz w:val="24"/>
          <w:szCs w:val="24"/>
        </w:rPr>
        <w:t xml:space="preserve">ными инструментами, уметь </w:t>
      </w:r>
      <w:r w:rsidR="00EF3695" w:rsidRPr="0032786B">
        <w:rPr>
          <w:rFonts w:ascii="Times New Roman" w:hAnsi="Times New Roman"/>
          <w:sz w:val="24"/>
          <w:szCs w:val="24"/>
        </w:rPr>
        <w:t xml:space="preserve">определять </w:t>
      </w:r>
      <w:r w:rsidR="00701950">
        <w:rPr>
          <w:rFonts w:ascii="Times New Roman" w:hAnsi="Times New Roman"/>
          <w:sz w:val="24"/>
          <w:szCs w:val="24"/>
        </w:rPr>
        <w:t xml:space="preserve">пропорции </w:t>
      </w:r>
      <w:r w:rsidR="00EF3695" w:rsidRPr="0032786B">
        <w:rPr>
          <w:rFonts w:ascii="Times New Roman" w:hAnsi="Times New Roman"/>
          <w:sz w:val="24"/>
          <w:szCs w:val="24"/>
        </w:rPr>
        <w:t>предметов, делить отрезок на глаз, определять оси симметрии, линии преломления, мас</w:t>
      </w:r>
      <w:r w:rsidR="00701950">
        <w:rPr>
          <w:rFonts w:ascii="Times New Roman" w:hAnsi="Times New Roman"/>
          <w:sz w:val="24"/>
          <w:szCs w:val="24"/>
        </w:rPr>
        <w:t>штаб;</w:t>
      </w:r>
      <w:r w:rsidR="00EF3695" w:rsidRPr="0032786B">
        <w:rPr>
          <w:rFonts w:ascii="Times New Roman" w:hAnsi="Times New Roman"/>
          <w:sz w:val="24"/>
          <w:szCs w:val="24"/>
        </w:rPr>
        <w:t xml:space="preserve"> создать композицию из предметов поэтапно: силуэт, симметрию, пропорции, собственные тени, падающие тени, подбирать художественные средства, соответ</w:t>
      </w:r>
      <w:r w:rsidR="00701950">
        <w:rPr>
          <w:rFonts w:ascii="Times New Roman" w:hAnsi="Times New Roman"/>
          <w:sz w:val="24"/>
          <w:szCs w:val="24"/>
        </w:rPr>
        <w:t>ствующие замыслу проекта;</w:t>
      </w:r>
    </w:p>
    <w:p w:rsidR="00EF3695" w:rsidRPr="0032786B" w:rsidRDefault="00257342" w:rsidP="00257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01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01950">
        <w:rPr>
          <w:rFonts w:ascii="Times New Roman" w:hAnsi="Times New Roman"/>
          <w:sz w:val="24"/>
          <w:szCs w:val="24"/>
        </w:rPr>
        <w:t xml:space="preserve">спользовать </w:t>
      </w:r>
      <w:r w:rsidR="00EF3695" w:rsidRPr="0032786B">
        <w:rPr>
          <w:rFonts w:ascii="Times New Roman" w:hAnsi="Times New Roman"/>
          <w:sz w:val="24"/>
          <w:szCs w:val="24"/>
        </w:rPr>
        <w:t>полученные знания, навыки, у</w:t>
      </w:r>
      <w:r w:rsidR="00701950">
        <w:rPr>
          <w:rFonts w:ascii="Times New Roman" w:hAnsi="Times New Roman"/>
          <w:sz w:val="24"/>
          <w:szCs w:val="24"/>
        </w:rPr>
        <w:t>мения в творческой работе</w:t>
      </w:r>
      <w:r w:rsidR="00EF3695" w:rsidRPr="0032786B">
        <w:rPr>
          <w:rFonts w:ascii="Times New Roman" w:hAnsi="Times New Roman"/>
          <w:sz w:val="24"/>
          <w:szCs w:val="24"/>
        </w:rPr>
        <w:t xml:space="preserve">. </w:t>
      </w:r>
    </w:p>
    <w:p w:rsidR="00257342" w:rsidRDefault="00257342" w:rsidP="00785D2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B73A6" w:rsidRDefault="009B73A6" w:rsidP="00785D2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786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Срок реализации учебного предмета</w:t>
      </w:r>
      <w:r w:rsidR="002573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257342" w:rsidRPr="0032786B" w:rsidRDefault="00257342" w:rsidP="00785D2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B73A6" w:rsidRPr="0032786B" w:rsidRDefault="00701950" w:rsidP="0025734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Учебный п</w:t>
      </w:r>
      <w:r w:rsidR="009B73A6" w:rsidRPr="0032786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редмет «Изобразительная грамотность. Художественные материалы и технологии» реализуется </w:t>
      </w:r>
      <w:r w:rsidR="00F508A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 года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:</w:t>
      </w:r>
      <w:r w:rsidR="009B73A6" w:rsidRPr="0032786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 1 по </w:t>
      </w:r>
      <w:r w:rsidR="00F508A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</w:t>
      </w:r>
      <w:r w:rsidR="009B73A6" w:rsidRPr="0032786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классы.</w:t>
      </w:r>
    </w:p>
    <w:p w:rsidR="008918D5" w:rsidRPr="0032786B" w:rsidRDefault="008918D5" w:rsidP="00785D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18D5" w:rsidRPr="0032786B" w:rsidRDefault="008918D5" w:rsidP="00785D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b/>
          <w:i/>
          <w:sz w:val="24"/>
          <w:szCs w:val="24"/>
        </w:rPr>
        <w:t>Цели и задачи учебного предмета</w:t>
      </w:r>
    </w:p>
    <w:p w:rsidR="008918D5" w:rsidRDefault="006F6198" w:rsidP="006F619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учебного предмета.</w:t>
      </w:r>
    </w:p>
    <w:p w:rsidR="008918D5" w:rsidRPr="0032786B" w:rsidRDefault="008918D5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Целью учебного предмета «Изобразительная грамотность. Художественные материалы и технологии»</w:t>
      </w:r>
      <w:r w:rsidR="00847575" w:rsidRPr="0032786B">
        <w:rPr>
          <w:rFonts w:ascii="Times New Roman" w:hAnsi="Times New Roman"/>
          <w:sz w:val="24"/>
          <w:szCs w:val="24"/>
        </w:rPr>
        <w:t xml:space="preserve"> является </w:t>
      </w:r>
      <w:r w:rsidRPr="0032786B">
        <w:rPr>
          <w:rFonts w:ascii="Times New Roman" w:hAnsi="Times New Roman"/>
          <w:sz w:val="24"/>
          <w:szCs w:val="24"/>
        </w:rPr>
        <w:t>формирование творческой личности, обладающей знаниями, умениями</w:t>
      </w:r>
      <w:r w:rsidR="00847575" w:rsidRPr="0032786B">
        <w:rPr>
          <w:rFonts w:ascii="Times New Roman" w:hAnsi="Times New Roman"/>
          <w:sz w:val="24"/>
          <w:szCs w:val="24"/>
        </w:rPr>
        <w:t xml:space="preserve"> и навыками работы в области ко</w:t>
      </w:r>
      <w:r w:rsidRPr="0032786B">
        <w:rPr>
          <w:rFonts w:ascii="Times New Roman" w:hAnsi="Times New Roman"/>
          <w:sz w:val="24"/>
          <w:szCs w:val="24"/>
        </w:rPr>
        <w:t>мпозиции и изобразительной грамотности, обладающей знаниями и умениями работы с художественными материалами в различных технологиях, владеющих знаниями, умениями и навыками работы с объектами природы и использовании их в творчестве;</w:t>
      </w:r>
    </w:p>
    <w:p w:rsidR="008918D5" w:rsidRPr="0032786B" w:rsidRDefault="006F6198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198">
        <w:rPr>
          <w:rFonts w:ascii="Times New Roman" w:hAnsi="Times New Roman"/>
          <w:b/>
          <w:sz w:val="24"/>
          <w:szCs w:val="24"/>
        </w:rPr>
        <w:t>Задачи учебного предмета</w:t>
      </w:r>
      <w:r w:rsidR="008918D5" w:rsidRPr="00327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8D5" w:rsidRPr="0032786B">
        <w:rPr>
          <w:rFonts w:ascii="Times New Roman" w:hAnsi="Times New Roman"/>
          <w:sz w:val="24"/>
          <w:szCs w:val="24"/>
        </w:rPr>
        <w:t>ИГ.ХМиТ</w:t>
      </w:r>
      <w:proofErr w:type="spellEnd"/>
      <w:r w:rsidR="008918D5" w:rsidRPr="0032786B">
        <w:rPr>
          <w:rFonts w:ascii="Times New Roman" w:hAnsi="Times New Roman"/>
          <w:sz w:val="24"/>
          <w:szCs w:val="24"/>
        </w:rPr>
        <w:t xml:space="preserve"> лежат в основе формулировки названий разделов программы, определяющих направления творческого развития учащихся:</w:t>
      </w:r>
    </w:p>
    <w:p w:rsidR="008918D5" w:rsidRPr="0032786B" w:rsidRDefault="008918D5" w:rsidP="00F50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- </w:t>
      </w:r>
      <w:r w:rsidR="00F508AA">
        <w:rPr>
          <w:rFonts w:ascii="Times New Roman" w:hAnsi="Times New Roman"/>
          <w:sz w:val="24"/>
          <w:szCs w:val="24"/>
        </w:rPr>
        <w:t>р</w:t>
      </w:r>
      <w:r w:rsidRPr="0032786B">
        <w:rPr>
          <w:rFonts w:ascii="Times New Roman" w:hAnsi="Times New Roman"/>
          <w:sz w:val="24"/>
          <w:szCs w:val="24"/>
        </w:rPr>
        <w:t>абота с худо</w:t>
      </w:r>
      <w:r w:rsidR="006B4D10">
        <w:rPr>
          <w:rFonts w:ascii="Times New Roman" w:hAnsi="Times New Roman"/>
          <w:sz w:val="24"/>
          <w:szCs w:val="24"/>
        </w:rPr>
        <w:t xml:space="preserve">жественными материалами: </w:t>
      </w:r>
      <w:r w:rsidRPr="0032786B">
        <w:rPr>
          <w:rFonts w:ascii="Times New Roman" w:hAnsi="Times New Roman"/>
          <w:sz w:val="24"/>
          <w:szCs w:val="24"/>
        </w:rPr>
        <w:t xml:space="preserve">гуашь, акварель, тушь, пастель, сангина, мел, карандаш, фломастер, гелиевая ручка, кисть, перо, бумага, резак, картон, </w:t>
      </w:r>
      <w:proofErr w:type="spellStart"/>
      <w:r w:rsidRPr="0032786B">
        <w:rPr>
          <w:rFonts w:ascii="Times New Roman" w:hAnsi="Times New Roman"/>
          <w:sz w:val="24"/>
          <w:szCs w:val="24"/>
        </w:rPr>
        <w:t>пенокартон</w:t>
      </w:r>
      <w:proofErr w:type="spellEnd"/>
      <w:r w:rsidRPr="0032786B">
        <w:rPr>
          <w:rFonts w:ascii="Times New Roman" w:hAnsi="Times New Roman"/>
          <w:sz w:val="24"/>
          <w:szCs w:val="24"/>
        </w:rPr>
        <w:t>, калька, рейсфедер, угольник, рейсшина;</w:t>
      </w:r>
    </w:p>
    <w:p w:rsidR="008918D5" w:rsidRPr="0032786B" w:rsidRDefault="008918D5" w:rsidP="006B4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- </w:t>
      </w:r>
      <w:r w:rsidR="00F508AA">
        <w:rPr>
          <w:rFonts w:ascii="Times New Roman" w:hAnsi="Times New Roman"/>
          <w:sz w:val="24"/>
          <w:szCs w:val="24"/>
        </w:rPr>
        <w:t>о</w:t>
      </w:r>
      <w:r w:rsidRPr="0032786B">
        <w:rPr>
          <w:rFonts w:ascii="Times New Roman" w:hAnsi="Times New Roman"/>
          <w:sz w:val="24"/>
          <w:szCs w:val="24"/>
        </w:rPr>
        <w:t>бучение осн</w:t>
      </w:r>
      <w:r w:rsidR="006B4D10">
        <w:rPr>
          <w:rFonts w:ascii="Times New Roman" w:hAnsi="Times New Roman"/>
          <w:sz w:val="24"/>
          <w:szCs w:val="24"/>
        </w:rPr>
        <w:t xml:space="preserve">овам изобразительной грамоты: деление </w:t>
      </w:r>
      <w:r w:rsidRPr="0032786B">
        <w:rPr>
          <w:rFonts w:ascii="Times New Roman" w:hAnsi="Times New Roman"/>
          <w:sz w:val="24"/>
          <w:szCs w:val="24"/>
        </w:rPr>
        <w:t>отрезка на г</w:t>
      </w:r>
      <w:r w:rsidR="006B4D10">
        <w:rPr>
          <w:rFonts w:ascii="Times New Roman" w:hAnsi="Times New Roman"/>
          <w:sz w:val="24"/>
          <w:szCs w:val="24"/>
        </w:rPr>
        <w:t xml:space="preserve">лаз, пространственные </w:t>
      </w:r>
      <w:r w:rsidRPr="0032786B">
        <w:rPr>
          <w:rFonts w:ascii="Times New Roman" w:hAnsi="Times New Roman"/>
          <w:sz w:val="24"/>
          <w:szCs w:val="24"/>
        </w:rPr>
        <w:t xml:space="preserve">планы, аксонометрия, обратная перспектива, перспектива </w:t>
      </w:r>
      <w:r w:rsidR="006B4D10">
        <w:rPr>
          <w:rFonts w:ascii="Times New Roman" w:hAnsi="Times New Roman"/>
          <w:sz w:val="24"/>
          <w:szCs w:val="24"/>
        </w:rPr>
        <w:t>с одной и двумя точками схода</w:t>
      </w:r>
      <w:r w:rsidRPr="0032786B">
        <w:rPr>
          <w:rFonts w:ascii="Times New Roman" w:hAnsi="Times New Roman"/>
          <w:sz w:val="24"/>
          <w:szCs w:val="24"/>
        </w:rPr>
        <w:t>;</w:t>
      </w:r>
    </w:p>
    <w:p w:rsidR="008918D5" w:rsidRPr="0032786B" w:rsidRDefault="008918D5" w:rsidP="003C56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- </w:t>
      </w:r>
      <w:r w:rsidR="00F508AA">
        <w:rPr>
          <w:rFonts w:ascii="Times New Roman" w:hAnsi="Times New Roman"/>
          <w:sz w:val="24"/>
          <w:szCs w:val="24"/>
        </w:rPr>
        <w:t>о</w:t>
      </w:r>
      <w:r w:rsidRPr="0032786B">
        <w:rPr>
          <w:rFonts w:ascii="Times New Roman" w:hAnsi="Times New Roman"/>
          <w:sz w:val="24"/>
          <w:szCs w:val="24"/>
        </w:rPr>
        <w:t>бучение осно</w:t>
      </w:r>
      <w:r w:rsidR="003C569A">
        <w:rPr>
          <w:rFonts w:ascii="Times New Roman" w:hAnsi="Times New Roman"/>
          <w:sz w:val="24"/>
          <w:szCs w:val="24"/>
        </w:rPr>
        <w:t xml:space="preserve">вам композиционной грамоты: </w:t>
      </w:r>
      <w:r w:rsidRPr="0032786B">
        <w:rPr>
          <w:rFonts w:ascii="Times New Roman" w:hAnsi="Times New Roman"/>
          <w:sz w:val="24"/>
          <w:szCs w:val="24"/>
        </w:rPr>
        <w:t>точка, линия, пятно, симметрия, отражение, главное – второстепенное, центр композиции, статика-движение, форма-</w:t>
      </w:r>
      <w:proofErr w:type="spellStart"/>
      <w:r w:rsidRPr="0032786B">
        <w:rPr>
          <w:rFonts w:ascii="Times New Roman" w:hAnsi="Times New Roman"/>
          <w:sz w:val="24"/>
          <w:szCs w:val="24"/>
        </w:rPr>
        <w:t>антиформа</w:t>
      </w:r>
      <w:proofErr w:type="spellEnd"/>
      <w:r w:rsidRPr="0032786B">
        <w:rPr>
          <w:rFonts w:ascii="Times New Roman" w:hAnsi="Times New Roman"/>
          <w:sz w:val="24"/>
          <w:szCs w:val="24"/>
        </w:rPr>
        <w:t>, контрасты формы, размера, цвета;</w:t>
      </w:r>
    </w:p>
    <w:p w:rsidR="008918D5" w:rsidRPr="0032786B" w:rsidRDefault="003C569A" w:rsidP="00F50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18D5" w:rsidRPr="0032786B">
        <w:rPr>
          <w:rFonts w:ascii="Times New Roman" w:hAnsi="Times New Roman"/>
          <w:sz w:val="24"/>
          <w:szCs w:val="24"/>
        </w:rPr>
        <w:t>художественно-конструкционное видение объектов: форма</w:t>
      </w:r>
      <w:r w:rsidR="005B6432">
        <w:rPr>
          <w:rFonts w:ascii="Times New Roman" w:hAnsi="Times New Roman"/>
          <w:sz w:val="24"/>
          <w:szCs w:val="24"/>
        </w:rPr>
        <w:t>-строение-цвет-графика</w:t>
      </w:r>
      <w:r>
        <w:rPr>
          <w:rFonts w:ascii="Times New Roman" w:hAnsi="Times New Roman"/>
          <w:sz w:val="24"/>
          <w:szCs w:val="24"/>
        </w:rPr>
        <w:t>.</w:t>
      </w:r>
    </w:p>
    <w:p w:rsidR="008918D5" w:rsidRPr="0032786B" w:rsidRDefault="008918D5" w:rsidP="00F50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Связь биологии с математикой и искусством – «золотое сечение» - формула раковины «наутилус </w:t>
      </w:r>
      <w:proofErr w:type="spellStart"/>
      <w:r w:rsidRPr="0032786B">
        <w:rPr>
          <w:rFonts w:ascii="Times New Roman" w:hAnsi="Times New Roman"/>
          <w:sz w:val="24"/>
          <w:szCs w:val="24"/>
        </w:rPr>
        <w:t>помпилиус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» в основе понятии гармонии в искусстве, пропорции человека в основе системы </w:t>
      </w:r>
      <w:proofErr w:type="spellStart"/>
      <w:r w:rsidRPr="0032786B">
        <w:rPr>
          <w:rFonts w:ascii="Times New Roman" w:hAnsi="Times New Roman"/>
          <w:sz w:val="24"/>
          <w:szCs w:val="24"/>
        </w:rPr>
        <w:t>Ле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Корбюзье для архитекторов и дизайнеров «</w:t>
      </w:r>
      <w:proofErr w:type="spellStart"/>
      <w:r w:rsidRPr="0032786B">
        <w:rPr>
          <w:rFonts w:ascii="Times New Roman" w:hAnsi="Times New Roman"/>
          <w:sz w:val="24"/>
          <w:szCs w:val="24"/>
        </w:rPr>
        <w:t>Модулор</w:t>
      </w:r>
      <w:proofErr w:type="spellEnd"/>
      <w:r w:rsidRPr="0032786B">
        <w:rPr>
          <w:rFonts w:ascii="Times New Roman" w:hAnsi="Times New Roman"/>
          <w:sz w:val="24"/>
          <w:szCs w:val="24"/>
        </w:rPr>
        <w:t>».</w:t>
      </w:r>
    </w:p>
    <w:p w:rsidR="00654825" w:rsidRPr="0032786B" w:rsidRDefault="0065482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825" w:rsidRDefault="008918D5" w:rsidP="00785D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ab/>
      </w:r>
      <w:r w:rsidR="00654825" w:rsidRPr="0032786B">
        <w:rPr>
          <w:rFonts w:ascii="Times New Roman" w:hAnsi="Times New Roman"/>
          <w:b/>
          <w:i/>
          <w:sz w:val="24"/>
          <w:szCs w:val="24"/>
        </w:rPr>
        <w:t>Форма проведения учебных занятий</w:t>
      </w:r>
    </w:p>
    <w:p w:rsidR="000074F3" w:rsidRPr="0032786B" w:rsidRDefault="000074F3" w:rsidP="00785D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6198" w:rsidRDefault="00654825" w:rsidP="00007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Занятия по обязательному предмету </w:t>
      </w:r>
      <w:r w:rsidRPr="0032786B">
        <w:rPr>
          <w:rFonts w:ascii="Times New Roman" w:hAnsi="Times New Roman"/>
          <w:b/>
          <w:sz w:val="24"/>
          <w:szCs w:val="24"/>
        </w:rPr>
        <w:t>«Изобразительная грамотность. Художественные материалы и т</w:t>
      </w:r>
      <w:r w:rsidR="006F6198">
        <w:rPr>
          <w:rFonts w:ascii="Times New Roman" w:hAnsi="Times New Roman"/>
          <w:b/>
          <w:sz w:val="24"/>
          <w:szCs w:val="24"/>
        </w:rPr>
        <w:t>ехнологии» (</w:t>
      </w:r>
      <w:proofErr w:type="spellStart"/>
      <w:r w:rsidR="006F6198">
        <w:rPr>
          <w:rFonts w:ascii="Times New Roman" w:hAnsi="Times New Roman"/>
          <w:b/>
          <w:sz w:val="24"/>
          <w:szCs w:val="24"/>
        </w:rPr>
        <w:t>ИГ.ХМиТ</w:t>
      </w:r>
      <w:proofErr w:type="spellEnd"/>
      <w:r w:rsidR="006F6198">
        <w:rPr>
          <w:rFonts w:ascii="Times New Roman" w:hAnsi="Times New Roman"/>
          <w:b/>
          <w:sz w:val="24"/>
          <w:szCs w:val="24"/>
        </w:rPr>
        <w:t xml:space="preserve">) </w:t>
      </w:r>
      <w:r w:rsidRPr="0032786B">
        <w:rPr>
          <w:rFonts w:ascii="Times New Roman" w:hAnsi="Times New Roman"/>
          <w:sz w:val="24"/>
          <w:szCs w:val="24"/>
        </w:rPr>
        <w:t xml:space="preserve">проходят обычно в виде групповых аудиторных занятий. При проведении конкурсных работ или консультаций в исключительных случаях с малым количеством участников занятия могут проходить во внеаудиторных условиях, например, в выставочном зале. </w:t>
      </w:r>
    </w:p>
    <w:p w:rsidR="00654825" w:rsidRPr="0032786B" w:rsidRDefault="00654825" w:rsidP="00007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Домашние </w:t>
      </w:r>
      <w:r w:rsidR="006F6198">
        <w:rPr>
          <w:rFonts w:ascii="Times New Roman" w:hAnsi="Times New Roman"/>
          <w:sz w:val="24"/>
          <w:szCs w:val="24"/>
        </w:rPr>
        <w:t>(</w:t>
      </w:r>
      <w:r w:rsidRPr="0032786B">
        <w:rPr>
          <w:rFonts w:ascii="Times New Roman" w:hAnsi="Times New Roman"/>
          <w:sz w:val="24"/>
          <w:szCs w:val="24"/>
        </w:rPr>
        <w:t>самостоятельные работы</w:t>
      </w:r>
      <w:r w:rsidR="006F6198">
        <w:rPr>
          <w:rFonts w:ascii="Times New Roman" w:hAnsi="Times New Roman"/>
          <w:sz w:val="24"/>
          <w:szCs w:val="24"/>
        </w:rPr>
        <w:t>)</w:t>
      </w:r>
      <w:r w:rsidRPr="0032786B">
        <w:rPr>
          <w:rFonts w:ascii="Times New Roman" w:hAnsi="Times New Roman"/>
          <w:sz w:val="24"/>
          <w:szCs w:val="24"/>
        </w:rPr>
        <w:t xml:space="preserve">, </w:t>
      </w:r>
      <w:r w:rsidR="006F6198">
        <w:rPr>
          <w:rFonts w:ascii="Times New Roman" w:hAnsi="Times New Roman"/>
          <w:sz w:val="24"/>
          <w:szCs w:val="24"/>
        </w:rPr>
        <w:t xml:space="preserve">посильные и нетрудоемкие, </w:t>
      </w:r>
      <w:r w:rsidRPr="0032786B">
        <w:rPr>
          <w:rFonts w:ascii="Times New Roman" w:hAnsi="Times New Roman"/>
          <w:sz w:val="24"/>
          <w:szCs w:val="24"/>
        </w:rPr>
        <w:t>могут проводиться в свободных от других занятий помещениях либо дома с обязательным контролем исполнения преподавателем</w:t>
      </w:r>
      <w:r w:rsidR="006F6198">
        <w:rPr>
          <w:rFonts w:ascii="Times New Roman" w:hAnsi="Times New Roman"/>
          <w:sz w:val="24"/>
          <w:szCs w:val="24"/>
        </w:rPr>
        <w:t>. Часы в</w:t>
      </w:r>
      <w:r w:rsidRPr="0032786B">
        <w:rPr>
          <w:rFonts w:ascii="Times New Roman" w:hAnsi="Times New Roman"/>
          <w:sz w:val="24"/>
          <w:szCs w:val="24"/>
        </w:rPr>
        <w:t>неаудиторн</w:t>
      </w:r>
      <w:r w:rsidR="006F6198">
        <w:rPr>
          <w:rFonts w:ascii="Times New Roman" w:hAnsi="Times New Roman"/>
          <w:sz w:val="24"/>
          <w:szCs w:val="24"/>
        </w:rPr>
        <w:t>ой</w:t>
      </w:r>
      <w:r w:rsidRPr="0032786B">
        <w:rPr>
          <w:rFonts w:ascii="Times New Roman" w:hAnsi="Times New Roman"/>
          <w:sz w:val="24"/>
          <w:szCs w:val="24"/>
        </w:rPr>
        <w:t xml:space="preserve"> работ</w:t>
      </w:r>
      <w:r w:rsidR="006F6198">
        <w:rPr>
          <w:rFonts w:ascii="Times New Roman" w:hAnsi="Times New Roman"/>
          <w:sz w:val="24"/>
          <w:szCs w:val="24"/>
        </w:rPr>
        <w:t>ы</w:t>
      </w:r>
      <w:r w:rsidRPr="0032786B">
        <w:rPr>
          <w:rFonts w:ascii="Times New Roman" w:hAnsi="Times New Roman"/>
          <w:sz w:val="24"/>
          <w:szCs w:val="24"/>
        </w:rPr>
        <w:t xml:space="preserve"> используется также на посещение выставок, галерей, музеев, театров, посещение творческих мероприятий. </w:t>
      </w:r>
    </w:p>
    <w:p w:rsidR="008E2DC2" w:rsidRPr="0032786B" w:rsidRDefault="008E2DC2" w:rsidP="00785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879" w:rsidRPr="0032786B" w:rsidRDefault="008F6879" w:rsidP="00785D2B">
      <w:pPr>
        <w:tabs>
          <w:tab w:val="left" w:pos="3274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Методы обучения</w:t>
      </w:r>
    </w:p>
    <w:p w:rsidR="008F6879" w:rsidRPr="0032786B" w:rsidRDefault="008F6879" w:rsidP="000074F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Для достижения поставленной цели и решения задач предмета используются следующие методы обучения:</w:t>
      </w:r>
    </w:p>
    <w:p w:rsidR="008F6879" w:rsidRPr="0032786B" w:rsidRDefault="008F6879" w:rsidP="00785D2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- объяснительно-иллюстрированный (объяснение, беседа, лекция, рассказ с иллюстрациями темы на выставках, экскурсиями по памятникам культуры и природы);</w:t>
      </w:r>
    </w:p>
    <w:p w:rsidR="008F6879" w:rsidRPr="0032786B" w:rsidRDefault="008F6879" w:rsidP="00785D2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- репродуктивно-наглядный (показ альбомов, плакатов, пособий, книг, видеофильмов, снятых с показательных уроков о процессе обучения по программе);</w:t>
      </w:r>
    </w:p>
    <w:p w:rsidR="008F6879" w:rsidRPr="0032786B" w:rsidRDefault="008F6879" w:rsidP="00785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- </w:t>
      </w:r>
      <w:r w:rsidR="006F6198">
        <w:rPr>
          <w:rFonts w:ascii="Times New Roman" w:hAnsi="Times New Roman"/>
          <w:sz w:val="24"/>
          <w:szCs w:val="24"/>
        </w:rPr>
        <w:t>п</w:t>
      </w:r>
      <w:r w:rsidRPr="0032786B">
        <w:rPr>
          <w:rFonts w:ascii="Times New Roman" w:hAnsi="Times New Roman"/>
          <w:sz w:val="24"/>
          <w:szCs w:val="24"/>
        </w:rPr>
        <w:t xml:space="preserve">рактический (выполнение заданий по темам программы в </w:t>
      </w:r>
      <w:r w:rsidR="006F6198">
        <w:rPr>
          <w:rFonts w:ascii="Times New Roman" w:hAnsi="Times New Roman"/>
          <w:sz w:val="24"/>
          <w:szCs w:val="24"/>
        </w:rPr>
        <w:t>мастерской</w:t>
      </w:r>
      <w:r w:rsidRPr="0032786B">
        <w:rPr>
          <w:rFonts w:ascii="Times New Roman" w:hAnsi="Times New Roman"/>
          <w:sz w:val="24"/>
          <w:szCs w:val="24"/>
        </w:rPr>
        <w:t>, на природе, на выставках);</w:t>
      </w:r>
    </w:p>
    <w:p w:rsidR="008F6879" w:rsidRPr="0032786B" w:rsidRDefault="008F6879" w:rsidP="00785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- </w:t>
      </w:r>
      <w:r w:rsidR="006F6198">
        <w:rPr>
          <w:rFonts w:ascii="Times New Roman" w:hAnsi="Times New Roman"/>
          <w:sz w:val="24"/>
          <w:szCs w:val="24"/>
        </w:rPr>
        <w:t>и</w:t>
      </w:r>
      <w:r w:rsidRPr="0032786B">
        <w:rPr>
          <w:rFonts w:ascii="Times New Roman" w:hAnsi="Times New Roman"/>
          <w:sz w:val="24"/>
          <w:szCs w:val="24"/>
        </w:rPr>
        <w:t>сследовательский (работа по заданиям в библиотеке, м</w:t>
      </w:r>
      <w:r w:rsidR="006F6198">
        <w:rPr>
          <w:rFonts w:ascii="Times New Roman" w:hAnsi="Times New Roman"/>
          <w:sz w:val="24"/>
          <w:szCs w:val="24"/>
        </w:rPr>
        <w:t>узеях художественных, прикладного искусства</w:t>
      </w:r>
      <w:r w:rsidRPr="0032786B">
        <w:rPr>
          <w:rFonts w:ascii="Times New Roman" w:hAnsi="Times New Roman"/>
          <w:sz w:val="24"/>
          <w:szCs w:val="24"/>
        </w:rPr>
        <w:t>);</w:t>
      </w:r>
    </w:p>
    <w:p w:rsidR="008F6879" w:rsidRPr="0032786B" w:rsidRDefault="008F6879" w:rsidP="00785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- </w:t>
      </w:r>
      <w:r w:rsidR="006F6198">
        <w:rPr>
          <w:rFonts w:ascii="Times New Roman" w:hAnsi="Times New Roman"/>
          <w:sz w:val="24"/>
          <w:szCs w:val="24"/>
        </w:rPr>
        <w:t>э</w:t>
      </w:r>
      <w:r w:rsidRPr="0032786B">
        <w:rPr>
          <w:rFonts w:ascii="Times New Roman" w:hAnsi="Times New Roman"/>
          <w:sz w:val="24"/>
          <w:szCs w:val="24"/>
        </w:rPr>
        <w:t xml:space="preserve">моционально-эвристический (подбор материалов для работы, вызывающей эмоциональное состояние удовольствия, удовлетворения, победы, ощущения озарения, </w:t>
      </w:r>
      <w:proofErr w:type="spellStart"/>
      <w:r w:rsidRPr="0032786B">
        <w:rPr>
          <w:rFonts w:ascii="Times New Roman" w:hAnsi="Times New Roman"/>
          <w:sz w:val="24"/>
          <w:szCs w:val="24"/>
        </w:rPr>
        <w:t>инсайта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от успеха проделанной работы).</w:t>
      </w:r>
    </w:p>
    <w:p w:rsidR="008E2DC2" w:rsidRPr="0032786B" w:rsidRDefault="008E2DC2" w:rsidP="00785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B41" w:rsidRPr="0032786B" w:rsidRDefault="00621B41" w:rsidP="00785D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b/>
          <w:i/>
          <w:sz w:val="24"/>
          <w:szCs w:val="24"/>
        </w:rPr>
        <w:t>Описание материально-технических условий</w:t>
      </w:r>
    </w:p>
    <w:p w:rsidR="00621B41" w:rsidRPr="0032786B" w:rsidRDefault="00621B41" w:rsidP="00785D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b/>
          <w:i/>
          <w:sz w:val="24"/>
          <w:szCs w:val="24"/>
        </w:rPr>
        <w:t>реализации учебного предмета</w:t>
      </w:r>
    </w:p>
    <w:p w:rsidR="006F6198" w:rsidRPr="006F6198" w:rsidRDefault="00621B41" w:rsidP="006F6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ab/>
      </w:r>
      <w:r w:rsidR="006F6198" w:rsidRPr="006F6198">
        <w:rPr>
          <w:rFonts w:ascii="Times New Roman" w:hAnsi="Times New Roman"/>
          <w:sz w:val="24"/>
          <w:szCs w:val="24"/>
        </w:rPr>
        <w:t xml:space="preserve">Материально-техническая база школы обеспечивает реализацию условий для обучения учащихся по дополнительной предпрофессиональной общеобразовательной программе в области архитектурного искусства «Архитектура», установленных по требованиям ФГТ: </w:t>
      </w:r>
    </w:p>
    <w:p w:rsidR="006F6198" w:rsidRPr="006F6198" w:rsidRDefault="006F6198" w:rsidP="006F619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</w:t>
      </w:r>
      <w:r w:rsidRPr="006F6198">
        <w:rPr>
          <w:rFonts w:ascii="Times New Roman" w:hAnsi="Times New Roman"/>
          <w:i/>
          <w:sz w:val="24"/>
          <w:szCs w:val="24"/>
        </w:rPr>
        <w:t>чебные помещения</w:t>
      </w:r>
      <w:r w:rsidRPr="006F6198">
        <w:rPr>
          <w:rFonts w:ascii="Times New Roman" w:hAnsi="Times New Roman"/>
          <w:sz w:val="24"/>
          <w:szCs w:val="24"/>
        </w:rPr>
        <w:t xml:space="preserve">, предназначенные для проведения </w:t>
      </w:r>
      <w:r w:rsidR="001A0411" w:rsidRPr="006F6198">
        <w:rPr>
          <w:rFonts w:ascii="Times New Roman" w:hAnsi="Times New Roman"/>
          <w:sz w:val="24"/>
          <w:szCs w:val="24"/>
        </w:rPr>
        <w:t>аудиторных занятий,</w:t>
      </w:r>
      <w:r w:rsidRPr="006F6198">
        <w:rPr>
          <w:rFonts w:ascii="Times New Roman" w:hAnsi="Times New Roman"/>
          <w:sz w:val="24"/>
          <w:szCs w:val="24"/>
        </w:rPr>
        <w:t xml:space="preserve"> оборудуются столами, стульями, экраном и проектором для показа фильмов, учебной доской, учебными мольбертами, ковриками для резания макетов; рабочими станциями с соответствующим программным обеспечением, принтером</w:t>
      </w:r>
      <w:r>
        <w:rPr>
          <w:rFonts w:ascii="Times New Roman" w:hAnsi="Times New Roman"/>
          <w:sz w:val="24"/>
          <w:szCs w:val="24"/>
        </w:rPr>
        <w:t>;</w:t>
      </w:r>
    </w:p>
    <w:p w:rsidR="006F6198" w:rsidRPr="006F6198" w:rsidRDefault="006F6198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в</w:t>
      </w:r>
      <w:r w:rsidRPr="006F6198">
        <w:rPr>
          <w:rFonts w:ascii="Times New Roman" w:hAnsi="Times New Roman"/>
          <w:i/>
          <w:sz w:val="24"/>
          <w:szCs w:val="24"/>
        </w:rPr>
        <w:t>ыставочный зал</w:t>
      </w:r>
      <w:r w:rsidRPr="006F6198">
        <w:rPr>
          <w:rFonts w:ascii="Times New Roman" w:hAnsi="Times New Roman"/>
          <w:sz w:val="24"/>
          <w:szCs w:val="24"/>
        </w:rPr>
        <w:t xml:space="preserve"> (лекционный зал) для выставок, публичной защиты проектов оборудован экраном и проектором для показа видеофильмов.</w:t>
      </w:r>
    </w:p>
    <w:p w:rsidR="006F6198" w:rsidRPr="006F6198" w:rsidRDefault="006F6198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б</w:t>
      </w:r>
      <w:r w:rsidRPr="006F6198">
        <w:rPr>
          <w:rFonts w:ascii="Times New Roman" w:hAnsi="Times New Roman"/>
          <w:i/>
          <w:sz w:val="24"/>
          <w:szCs w:val="24"/>
        </w:rPr>
        <w:t>иблиотека</w:t>
      </w:r>
      <w:r w:rsidRPr="006F6198">
        <w:rPr>
          <w:rFonts w:ascii="Times New Roman" w:hAnsi="Times New Roman"/>
          <w:sz w:val="24"/>
          <w:szCs w:val="24"/>
        </w:rPr>
        <w:t xml:space="preserve"> оснащена книгами, пособиями, энциклопедиями, словарями по природе и культуре, видео и аудио дисками</w:t>
      </w:r>
      <w:r>
        <w:rPr>
          <w:rFonts w:ascii="Times New Roman" w:hAnsi="Times New Roman"/>
          <w:sz w:val="24"/>
          <w:szCs w:val="24"/>
        </w:rPr>
        <w:t>;</w:t>
      </w:r>
    </w:p>
    <w:p w:rsidR="006F6198" w:rsidRDefault="006F6198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198">
        <w:rPr>
          <w:rFonts w:ascii="Times New Roman" w:hAnsi="Times New Roman"/>
          <w:sz w:val="24"/>
          <w:szCs w:val="24"/>
        </w:rPr>
        <w:t>Все учебные помещения должны быть оснащены техническим оборудованием, обеспечивающим бесперебойное функционирование инженерных систем согласно нормам и требованиям СНиП, норм охраны труда, противопожарной безопасности помещений учебных классов обеспечиваются своевременным ремонтом.</w:t>
      </w:r>
    </w:p>
    <w:p w:rsidR="009C28FC" w:rsidRDefault="009C28FC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8FC" w:rsidRPr="006F6198" w:rsidRDefault="009C28FC" w:rsidP="006F6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18D5" w:rsidRPr="0032786B" w:rsidRDefault="008918D5" w:rsidP="006F6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3A6" w:rsidRPr="006F6198" w:rsidRDefault="008E2DC2" w:rsidP="00785D2B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</w:pPr>
      <w:r w:rsidRPr="006F6198"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  <w:t>ОБЪЕМ УЧЕБНОГО ВРЕМЕНИ</w:t>
      </w:r>
    </w:p>
    <w:p w:rsidR="00BD69D3" w:rsidRDefault="00BD69D3" w:rsidP="00BD69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73A6" w:rsidRDefault="00A7000C" w:rsidP="00BD69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Трудоемкость учебного предмета </w:t>
      </w:r>
      <w:r w:rsidR="009B73A6" w:rsidRPr="0032786B">
        <w:rPr>
          <w:rFonts w:ascii="Times New Roman" w:hAnsi="Times New Roman"/>
          <w:sz w:val="24"/>
          <w:szCs w:val="24"/>
        </w:rPr>
        <w:t>«Изобразительная грамотность. Художест</w:t>
      </w:r>
      <w:r w:rsidRPr="0032786B">
        <w:rPr>
          <w:rFonts w:ascii="Times New Roman" w:hAnsi="Times New Roman"/>
          <w:sz w:val="24"/>
          <w:szCs w:val="24"/>
        </w:rPr>
        <w:t xml:space="preserve">венные материалы и технологии» </w:t>
      </w:r>
      <w:r w:rsidR="009B73A6" w:rsidRPr="0032786B">
        <w:rPr>
          <w:rFonts w:ascii="Times New Roman" w:hAnsi="Times New Roman"/>
          <w:sz w:val="24"/>
          <w:szCs w:val="24"/>
        </w:rPr>
        <w:t xml:space="preserve">составляет 495 аудиторных часов, </w:t>
      </w:r>
      <w:r w:rsidRPr="0032786B">
        <w:rPr>
          <w:rFonts w:ascii="Times New Roman" w:hAnsi="Times New Roman"/>
          <w:sz w:val="24"/>
          <w:szCs w:val="24"/>
        </w:rPr>
        <w:t>198</w:t>
      </w:r>
      <w:r w:rsidR="009B73A6" w:rsidRPr="0032786B">
        <w:rPr>
          <w:rFonts w:ascii="Times New Roman" w:hAnsi="Times New Roman"/>
          <w:sz w:val="24"/>
          <w:szCs w:val="24"/>
        </w:rPr>
        <w:t xml:space="preserve"> часов самостоятельной работы (максимальная учебная нагрузка – </w:t>
      </w:r>
      <w:r w:rsidRPr="0032786B">
        <w:rPr>
          <w:rFonts w:ascii="Times New Roman" w:hAnsi="Times New Roman"/>
          <w:sz w:val="24"/>
          <w:szCs w:val="24"/>
        </w:rPr>
        <w:t>693</w:t>
      </w:r>
      <w:r w:rsidR="009B73A6" w:rsidRPr="0032786B">
        <w:rPr>
          <w:rFonts w:ascii="Times New Roman" w:hAnsi="Times New Roman"/>
          <w:sz w:val="24"/>
          <w:szCs w:val="24"/>
        </w:rPr>
        <w:t xml:space="preserve"> часов).</w:t>
      </w:r>
    </w:p>
    <w:p w:rsidR="00AA13FF" w:rsidRPr="0032786B" w:rsidRDefault="00AA13FF" w:rsidP="00BD69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7811" w:rsidRPr="0032786B" w:rsidRDefault="00317811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850"/>
        <w:gridCol w:w="851"/>
        <w:gridCol w:w="779"/>
        <w:gridCol w:w="780"/>
        <w:gridCol w:w="1843"/>
      </w:tblGrid>
      <w:tr w:rsidR="00A7000C" w:rsidRPr="0032786B" w:rsidTr="00A7000C">
        <w:tc>
          <w:tcPr>
            <w:tcW w:w="2802" w:type="dxa"/>
            <w:vMerge w:val="restart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lastRenderedPageBreak/>
              <w:t>Вид учебной нагрузки</w:t>
            </w:r>
          </w:p>
        </w:tc>
        <w:tc>
          <w:tcPr>
            <w:tcW w:w="4677" w:type="dxa"/>
            <w:gridSpan w:val="6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Затраты учебного времени,</w:t>
            </w:r>
          </w:p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1843" w:type="dxa"/>
            <w:vMerge w:val="restart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7000C" w:rsidRPr="0032786B" w:rsidTr="00A7000C">
        <w:tc>
          <w:tcPr>
            <w:tcW w:w="2802" w:type="dxa"/>
            <w:vMerge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Году обучения</w:t>
            </w:r>
          </w:p>
        </w:tc>
        <w:tc>
          <w:tcPr>
            <w:tcW w:w="1843" w:type="dxa"/>
            <w:vMerge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0C" w:rsidRPr="0032786B" w:rsidTr="00A7000C">
        <w:tc>
          <w:tcPr>
            <w:tcW w:w="2802" w:type="dxa"/>
            <w:vMerge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E2" w:rsidRPr="0032786B" w:rsidTr="00AA197F">
        <w:tc>
          <w:tcPr>
            <w:tcW w:w="7479" w:type="dxa"/>
            <w:gridSpan w:val="7"/>
          </w:tcPr>
          <w:p w:rsidR="00DB0EE2" w:rsidRPr="00BD69D3" w:rsidRDefault="00DB0EE2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 учебного плана</w:t>
            </w:r>
          </w:p>
        </w:tc>
        <w:tc>
          <w:tcPr>
            <w:tcW w:w="1843" w:type="dxa"/>
          </w:tcPr>
          <w:p w:rsidR="00DB0EE2" w:rsidRPr="00BD69D3" w:rsidRDefault="00DB0EE2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0C" w:rsidRPr="0032786B" w:rsidTr="00826676">
        <w:tc>
          <w:tcPr>
            <w:tcW w:w="2802" w:type="dxa"/>
            <w:shd w:val="clear" w:color="auto" w:fill="FBD4B4" w:themeFill="accent6" w:themeFillTint="66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A7000C" w:rsidRPr="0032786B" w:rsidTr="00A7000C">
        <w:tc>
          <w:tcPr>
            <w:tcW w:w="2802" w:type="dxa"/>
          </w:tcPr>
          <w:p w:rsidR="00A7000C" w:rsidRPr="00BD69D3" w:rsidRDefault="00826676" w:rsidP="00785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(час</w:t>
            </w:r>
            <w:r w:rsidR="00A7000C" w:rsidRPr="00BD69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gridSpan w:val="2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gridSpan w:val="2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DB0EE2" w:rsidRPr="0032786B" w:rsidTr="008B64ED">
        <w:tc>
          <w:tcPr>
            <w:tcW w:w="7479" w:type="dxa"/>
            <w:gridSpan w:val="7"/>
          </w:tcPr>
          <w:p w:rsidR="00DB0EE2" w:rsidRPr="00BD69D3" w:rsidRDefault="00DB0EE2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Вариативная</w:t>
            </w:r>
            <w:r w:rsidRPr="00DB0EE2">
              <w:rPr>
                <w:rFonts w:ascii="Times New Roman" w:hAnsi="Times New Roman"/>
                <w:sz w:val="24"/>
                <w:szCs w:val="24"/>
              </w:rPr>
              <w:t xml:space="preserve"> часть учебного плана</w:t>
            </w:r>
          </w:p>
        </w:tc>
        <w:tc>
          <w:tcPr>
            <w:tcW w:w="1843" w:type="dxa"/>
          </w:tcPr>
          <w:p w:rsidR="00DB0EE2" w:rsidRPr="00BD69D3" w:rsidRDefault="00DB0EE2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E2" w:rsidRPr="0032786B" w:rsidTr="00826676">
        <w:tc>
          <w:tcPr>
            <w:tcW w:w="2802" w:type="dxa"/>
            <w:shd w:val="clear" w:color="auto" w:fill="FBD4B4" w:themeFill="accent6" w:themeFillTint="66"/>
          </w:tcPr>
          <w:p w:rsidR="00DB0EE2" w:rsidRPr="00BD69D3" w:rsidRDefault="00DB0EE2" w:rsidP="00785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 (час).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DB0EE2" w:rsidRPr="00BD69D3" w:rsidRDefault="00DB0EE2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</w:tcPr>
          <w:p w:rsidR="00DB0EE2" w:rsidRPr="00BD69D3" w:rsidRDefault="00DB0EE2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DB0EE2" w:rsidRPr="00BD69D3" w:rsidRDefault="00DB0EE2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B0EE2" w:rsidRPr="00BD69D3" w:rsidRDefault="00DB0EE2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D69D3" w:rsidRPr="0032786B" w:rsidTr="00C652BB">
        <w:tc>
          <w:tcPr>
            <w:tcW w:w="2802" w:type="dxa"/>
          </w:tcPr>
          <w:p w:rsidR="00BD69D3" w:rsidRPr="00BD69D3" w:rsidRDefault="00BD69D3" w:rsidP="00785D2B">
            <w:pPr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Учебные полугодия</w:t>
            </w:r>
          </w:p>
        </w:tc>
        <w:tc>
          <w:tcPr>
            <w:tcW w:w="708" w:type="dxa"/>
          </w:tcPr>
          <w:p w:rsidR="00BD69D3" w:rsidRPr="00BD69D3" w:rsidRDefault="00BD69D3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69D3" w:rsidRPr="00BD69D3" w:rsidRDefault="00BD69D3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69D3" w:rsidRPr="00BD69D3" w:rsidRDefault="00BD69D3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69D3" w:rsidRPr="00BD69D3" w:rsidRDefault="00BD69D3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BD69D3" w:rsidRPr="00BD69D3" w:rsidRDefault="00BD69D3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D69D3" w:rsidRPr="00BD69D3" w:rsidRDefault="00BD69D3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D69D3" w:rsidRPr="00BD69D3" w:rsidRDefault="00BD69D3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9D3" w:rsidRPr="0032786B" w:rsidTr="001A0411">
        <w:tc>
          <w:tcPr>
            <w:tcW w:w="2802" w:type="dxa"/>
          </w:tcPr>
          <w:p w:rsidR="00BD69D3" w:rsidRPr="00BD69D3" w:rsidRDefault="00BD69D3" w:rsidP="000074F3">
            <w:pPr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708" w:type="dxa"/>
          </w:tcPr>
          <w:p w:rsidR="00BD69D3" w:rsidRPr="00BD69D3" w:rsidRDefault="00BD69D3" w:rsidP="000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BD69D3" w:rsidRPr="00BD69D3" w:rsidRDefault="00BD69D3" w:rsidP="000074F3">
            <w:r w:rsidRPr="00BD69D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50" w:type="dxa"/>
          </w:tcPr>
          <w:p w:rsidR="00BD69D3" w:rsidRPr="00BD69D3" w:rsidRDefault="00BD69D3" w:rsidP="000074F3">
            <w:r w:rsidRPr="00BD69D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51" w:type="dxa"/>
          </w:tcPr>
          <w:p w:rsidR="00BD69D3" w:rsidRPr="00BD69D3" w:rsidRDefault="00BD69D3" w:rsidP="000074F3">
            <w:r w:rsidRPr="00BD69D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79" w:type="dxa"/>
          </w:tcPr>
          <w:p w:rsidR="00BD69D3" w:rsidRPr="00BD69D3" w:rsidRDefault="00BD69D3" w:rsidP="000074F3">
            <w:r w:rsidRPr="00BD69D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D69D3" w:rsidRPr="00BD69D3" w:rsidRDefault="00956910" w:rsidP="000074F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bookmarkStart w:id="0" w:name="_GoBack"/>
            <w:bookmarkEnd w:id="0"/>
            <w:r w:rsidR="001A041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</w:p>
        </w:tc>
        <w:tc>
          <w:tcPr>
            <w:tcW w:w="1843" w:type="dxa"/>
            <w:vMerge/>
          </w:tcPr>
          <w:p w:rsidR="00BD69D3" w:rsidRPr="00BD69D3" w:rsidRDefault="00BD69D3" w:rsidP="000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0C" w:rsidRPr="0032786B" w:rsidTr="00A7000C">
        <w:tc>
          <w:tcPr>
            <w:tcW w:w="2802" w:type="dxa"/>
          </w:tcPr>
          <w:p w:rsidR="00A7000C" w:rsidRPr="00BD69D3" w:rsidRDefault="00A7000C" w:rsidP="00785D2B">
            <w:pPr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  <w:r w:rsidR="00DB0EE2">
              <w:rPr>
                <w:rFonts w:ascii="Times New Roman" w:hAnsi="Times New Roman"/>
                <w:sz w:val="24"/>
                <w:szCs w:val="24"/>
              </w:rPr>
              <w:t xml:space="preserve"> по обязательной части учебного плана</w:t>
            </w:r>
          </w:p>
        </w:tc>
        <w:tc>
          <w:tcPr>
            <w:tcW w:w="1417" w:type="dxa"/>
            <w:gridSpan w:val="2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  <w:gridSpan w:val="2"/>
          </w:tcPr>
          <w:p w:rsidR="00A7000C" w:rsidRPr="00BD69D3" w:rsidRDefault="00A7000C" w:rsidP="00785D2B">
            <w:pPr>
              <w:jc w:val="center"/>
              <w:rPr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gridSpan w:val="2"/>
          </w:tcPr>
          <w:p w:rsidR="00A7000C" w:rsidRPr="00BD69D3" w:rsidRDefault="00A7000C" w:rsidP="00785D2B">
            <w:pPr>
              <w:jc w:val="center"/>
              <w:rPr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A7000C" w:rsidRPr="00BD69D3" w:rsidRDefault="00A7000C" w:rsidP="0078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DB0EE2" w:rsidRPr="0032786B" w:rsidTr="00A7000C">
        <w:tc>
          <w:tcPr>
            <w:tcW w:w="2802" w:type="dxa"/>
          </w:tcPr>
          <w:p w:rsidR="00DB0EE2" w:rsidRPr="00DB0EE2" w:rsidRDefault="00826676" w:rsidP="00DB0E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DB0EE2" w:rsidRPr="00DB0EE2">
              <w:rPr>
                <w:rFonts w:ascii="Times New Roman" w:hAnsi="Times New Roman"/>
                <w:sz w:val="20"/>
                <w:szCs w:val="20"/>
              </w:rPr>
              <w:t xml:space="preserve"> часов с учетом обязательной и вариативной частей учебного плана</w:t>
            </w:r>
          </w:p>
        </w:tc>
        <w:tc>
          <w:tcPr>
            <w:tcW w:w="1417" w:type="dxa"/>
            <w:gridSpan w:val="2"/>
          </w:tcPr>
          <w:p w:rsidR="00DB0EE2" w:rsidRPr="00BD69D3" w:rsidRDefault="00DB0EE2" w:rsidP="00DB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  <w:gridSpan w:val="2"/>
          </w:tcPr>
          <w:p w:rsidR="00DB0EE2" w:rsidRPr="00BD69D3" w:rsidRDefault="00DB0EE2" w:rsidP="00DB0EE2">
            <w:pPr>
              <w:jc w:val="center"/>
              <w:rPr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gridSpan w:val="2"/>
          </w:tcPr>
          <w:p w:rsidR="00DB0EE2" w:rsidRPr="00BD69D3" w:rsidRDefault="00DB0EE2" w:rsidP="00DB0EE2">
            <w:pPr>
              <w:jc w:val="center"/>
              <w:rPr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DB0EE2" w:rsidRPr="00BD69D3" w:rsidRDefault="00DB0EE2" w:rsidP="00DB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</w:tbl>
    <w:p w:rsidR="00C60C8A" w:rsidRPr="001A0411" w:rsidRDefault="001A0411" w:rsidP="00785D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411">
        <w:rPr>
          <w:rFonts w:ascii="Times New Roman" w:hAnsi="Times New Roman"/>
          <w:sz w:val="20"/>
          <w:szCs w:val="20"/>
          <w:u w:val="single"/>
        </w:rPr>
        <w:t>Примечания.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411">
        <w:rPr>
          <w:rFonts w:ascii="Times New Roman" w:hAnsi="Times New Roman"/>
          <w:sz w:val="20"/>
          <w:szCs w:val="20"/>
        </w:rPr>
        <w:t xml:space="preserve">ДЗ – дифференцированный зачет, </w:t>
      </w:r>
      <w:proofErr w:type="spellStart"/>
      <w:r w:rsidRPr="001A0411">
        <w:rPr>
          <w:rFonts w:ascii="Times New Roman" w:hAnsi="Times New Roman"/>
          <w:sz w:val="20"/>
          <w:szCs w:val="20"/>
        </w:rPr>
        <w:t>св</w:t>
      </w:r>
      <w:proofErr w:type="spellEnd"/>
      <w:r w:rsidRPr="001A0411">
        <w:rPr>
          <w:rFonts w:ascii="Times New Roman" w:hAnsi="Times New Roman"/>
          <w:sz w:val="20"/>
          <w:szCs w:val="20"/>
        </w:rPr>
        <w:t xml:space="preserve"> – оценка выставляется в свидетельство об окончании школы.</w:t>
      </w:r>
    </w:p>
    <w:p w:rsidR="006F6198" w:rsidRPr="009C53B2" w:rsidRDefault="009B73A6" w:rsidP="00785D2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C53B2">
        <w:rPr>
          <w:rFonts w:ascii="Times New Roman" w:hAnsi="Times New Roman"/>
          <w:b/>
          <w:i/>
          <w:sz w:val="24"/>
          <w:szCs w:val="24"/>
        </w:rPr>
        <w:t xml:space="preserve">Сведения о затратах учебного времени и </w:t>
      </w:r>
    </w:p>
    <w:p w:rsidR="009B73A6" w:rsidRPr="0032786B" w:rsidRDefault="009B73A6" w:rsidP="00785D2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C53B2">
        <w:rPr>
          <w:rFonts w:ascii="Times New Roman" w:hAnsi="Times New Roman"/>
          <w:b/>
          <w:i/>
          <w:sz w:val="24"/>
          <w:szCs w:val="24"/>
        </w:rPr>
        <w:t>графике промежуточной аттестации</w:t>
      </w:r>
    </w:p>
    <w:p w:rsidR="00BD69D3" w:rsidRDefault="00BD69D3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6198" w:rsidRDefault="00A7000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Часы </w:t>
      </w:r>
      <w:r w:rsidR="009B73A6" w:rsidRPr="0032786B">
        <w:rPr>
          <w:rFonts w:ascii="Times New Roman" w:hAnsi="Times New Roman"/>
          <w:sz w:val="24"/>
          <w:szCs w:val="24"/>
        </w:rPr>
        <w:t xml:space="preserve">аудиторных занятий по годам обучения распределяются следующим образом: </w:t>
      </w:r>
      <w:r w:rsidRPr="0032786B">
        <w:rPr>
          <w:rFonts w:ascii="Times New Roman" w:hAnsi="Times New Roman"/>
          <w:sz w:val="24"/>
          <w:szCs w:val="24"/>
        </w:rPr>
        <w:t xml:space="preserve">по 5 часов в неделю с 1-го по 3-й годы обучения. </w:t>
      </w:r>
      <w:r w:rsidR="009B73A6" w:rsidRPr="0032786B">
        <w:rPr>
          <w:rFonts w:ascii="Times New Roman" w:hAnsi="Times New Roman"/>
          <w:sz w:val="24"/>
          <w:szCs w:val="24"/>
        </w:rPr>
        <w:t>Объем самостоятельной работы</w:t>
      </w:r>
      <w:r w:rsidRPr="0032786B">
        <w:rPr>
          <w:rFonts w:ascii="Times New Roman" w:hAnsi="Times New Roman"/>
          <w:sz w:val="24"/>
          <w:szCs w:val="24"/>
        </w:rPr>
        <w:t xml:space="preserve"> –</w:t>
      </w:r>
      <w:r w:rsidR="009B73A6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по 2 часа в неделю. </w:t>
      </w:r>
    </w:p>
    <w:p w:rsidR="009B73A6" w:rsidRDefault="009B73A6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Промежуточная аттестация проводится в виде </w:t>
      </w:r>
      <w:r w:rsidR="00BD69D3">
        <w:rPr>
          <w:rFonts w:ascii="Times New Roman" w:hAnsi="Times New Roman"/>
          <w:sz w:val="24"/>
          <w:szCs w:val="24"/>
        </w:rPr>
        <w:t xml:space="preserve">дифференцированных </w:t>
      </w:r>
      <w:r w:rsidRPr="0032786B">
        <w:rPr>
          <w:rFonts w:ascii="Times New Roman" w:hAnsi="Times New Roman"/>
          <w:sz w:val="24"/>
          <w:szCs w:val="24"/>
        </w:rPr>
        <w:t xml:space="preserve">зачётов </w:t>
      </w:r>
      <w:r w:rsidR="00BD69D3">
        <w:rPr>
          <w:rFonts w:ascii="Times New Roman" w:hAnsi="Times New Roman"/>
          <w:sz w:val="24"/>
          <w:szCs w:val="24"/>
        </w:rPr>
        <w:t xml:space="preserve">в форме просмотров </w:t>
      </w:r>
      <w:r w:rsidR="00A7000C" w:rsidRPr="0032786B">
        <w:rPr>
          <w:rFonts w:ascii="Times New Roman" w:hAnsi="Times New Roman"/>
          <w:sz w:val="24"/>
          <w:szCs w:val="24"/>
        </w:rPr>
        <w:t>в конце каждого полугодия.</w:t>
      </w: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8FC" w:rsidRPr="0032786B" w:rsidRDefault="009C28FC" w:rsidP="0078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3A6" w:rsidRPr="0032786B" w:rsidRDefault="009B73A6" w:rsidP="00785D2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5E77" w:rsidRPr="00AC7F20" w:rsidRDefault="00301914" w:rsidP="00AC7F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F20">
        <w:rPr>
          <w:rFonts w:ascii="Arial" w:hAnsi="Arial" w:cs="Arial"/>
          <w:b/>
          <w:sz w:val="24"/>
          <w:szCs w:val="24"/>
        </w:rPr>
        <w:lastRenderedPageBreak/>
        <w:t>УЧЕБНО-ТЕМАТИЧЕСКИЙ ПЛАН</w:t>
      </w:r>
    </w:p>
    <w:p w:rsidR="001D5E77" w:rsidRPr="00AC7F20" w:rsidRDefault="00D00B52" w:rsidP="00AC7F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F20">
        <w:rPr>
          <w:rFonts w:ascii="Arial" w:hAnsi="Arial" w:cs="Arial"/>
          <w:sz w:val="24"/>
          <w:szCs w:val="24"/>
        </w:rPr>
        <w:t>Вариативная часть</w:t>
      </w:r>
      <w:r w:rsidR="00DB0EE2" w:rsidRPr="00AC7F20">
        <w:rPr>
          <w:rFonts w:ascii="Arial" w:hAnsi="Arial" w:cs="Arial"/>
          <w:sz w:val="24"/>
          <w:szCs w:val="24"/>
        </w:rPr>
        <w:t>.</w:t>
      </w:r>
    </w:p>
    <w:p w:rsidR="00DB0EE2" w:rsidRPr="00AC7F20" w:rsidRDefault="00DB0EE2" w:rsidP="00AC7F2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C7F20">
        <w:rPr>
          <w:rFonts w:ascii="Arial" w:hAnsi="Arial" w:cs="Arial"/>
          <w:sz w:val="18"/>
          <w:szCs w:val="18"/>
        </w:rPr>
        <w:t>Первый год обучения.</w:t>
      </w:r>
    </w:p>
    <w:tbl>
      <w:tblPr>
        <w:tblpPr w:leftFromText="180" w:rightFromText="180" w:vertAnchor="text" w:horzAnchor="margin" w:tblpXSpec="center" w:tblpY="415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7389"/>
        <w:gridCol w:w="1250"/>
      </w:tblGrid>
      <w:tr w:rsidR="00AC7F20" w:rsidRPr="00AC7F20" w:rsidTr="00AC7F20">
        <w:trPr>
          <w:cantSplit/>
          <w:trHeight w:val="407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7F20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7F20">
              <w:rPr>
                <w:rFonts w:ascii="Arial" w:hAnsi="Arial" w:cs="Arial"/>
                <w:b/>
                <w:sz w:val="18"/>
                <w:szCs w:val="18"/>
              </w:rPr>
              <w:t xml:space="preserve"> Наименование блоков творческого развития и тематики уроков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F20">
              <w:rPr>
                <w:rFonts w:ascii="Arial" w:hAnsi="Arial" w:cs="Arial"/>
                <w:b/>
                <w:sz w:val="16"/>
                <w:szCs w:val="16"/>
              </w:rPr>
              <w:t>Аудиторные часы</w:t>
            </w:r>
          </w:p>
        </w:tc>
      </w:tr>
      <w:tr w:rsidR="00AC7F20" w:rsidRPr="00AC7F20" w:rsidTr="00AC7F20">
        <w:trPr>
          <w:trHeight w:val="23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F20">
              <w:rPr>
                <w:rFonts w:ascii="Arial" w:hAnsi="Arial" w:cs="Arial"/>
                <w:b/>
                <w:sz w:val="20"/>
                <w:szCs w:val="20"/>
              </w:rPr>
              <w:t xml:space="preserve"> I-в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F20">
              <w:rPr>
                <w:rFonts w:ascii="Arial" w:hAnsi="Arial" w:cs="Arial"/>
                <w:b/>
                <w:sz w:val="20"/>
                <w:szCs w:val="20"/>
              </w:rPr>
              <w:t>Художественные материалы, инструменты, технологии.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F20" w:rsidRPr="00AC7F20" w:rsidTr="00AC7F20">
        <w:trPr>
          <w:trHeight w:val="71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I-в.1.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Цветные карандаши. Маркеры. Палитра возможностей использования. Растяжки цвета. Переходы из разных цветов. Роль карандаша белого цвета для плавного и ровного цвета.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7F20" w:rsidRPr="00AC7F20" w:rsidTr="00AC7F20">
        <w:trPr>
          <w:trHeight w:val="71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I-в. 2.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Тушь. Перо. Виды перьев. Пробы пера. Работа пером тушью с наклоном и нажимом. Алфавит.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7F20" w:rsidRPr="00AC7F20" w:rsidTr="00AC7F20">
        <w:trPr>
          <w:trHeight w:val="71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I-в. 3.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 xml:space="preserve">Палитра туши. Разнообразные приемы работы. Точка, штриховка, </w:t>
            </w:r>
            <w:proofErr w:type="spellStart"/>
            <w:r w:rsidRPr="00AC7F20">
              <w:rPr>
                <w:rFonts w:ascii="Arial" w:hAnsi="Arial" w:cs="Arial"/>
                <w:sz w:val="20"/>
                <w:szCs w:val="20"/>
              </w:rPr>
              <w:t>набрызг</w:t>
            </w:r>
            <w:proofErr w:type="spellEnd"/>
            <w:r w:rsidRPr="00AC7F20">
              <w:rPr>
                <w:rFonts w:ascii="Arial" w:hAnsi="Arial" w:cs="Arial"/>
                <w:sz w:val="20"/>
                <w:szCs w:val="20"/>
              </w:rPr>
              <w:t>, фактуры, отмывка.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C7F20" w:rsidRPr="00AC7F20" w:rsidTr="00AC7F20">
        <w:trPr>
          <w:trHeight w:val="194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F20">
              <w:rPr>
                <w:rFonts w:ascii="Arial" w:hAnsi="Arial" w:cs="Arial"/>
                <w:b/>
                <w:sz w:val="20"/>
                <w:szCs w:val="20"/>
              </w:rPr>
              <w:t>II-в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F20">
              <w:rPr>
                <w:rFonts w:ascii="Arial" w:hAnsi="Arial" w:cs="Arial"/>
                <w:b/>
                <w:sz w:val="20"/>
                <w:szCs w:val="20"/>
              </w:rPr>
              <w:t>Архитектура природы.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F20" w:rsidRPr="00AC7F20" w:rsidTr="00AC7F20">
        <w:trPr>
          <w:trHeight w:val="71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II-в.1.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Листья – форма – строение. Освоение техники коллажа.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7F20" w:rsidRPr="00AC7F20" w:rsidTr="00AC7F20">
        <w:trPr>
          <w:trHeight w:val="26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II-в. 2.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Листья –форма – строение – функция. Основные элементы конструкции и ткани листа. Работа тушью.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7F20" w:rsidRPr="00AC7F20" w:rsidTr="00AC7F20">
        <w:trPr>
          <w:trHeight w:val="51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II-в. 3.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Фантазия на тему строения листа – мир в одном листе. Совершенствование навыков работы пером.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7F20" w:rsidRPr="00AC7F20" w:rsidTr="00AC7F20">
        <w:trPr>
          <w:trHeight w:val="20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II-в.4.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Архитектурный лист. Смешанная техника.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7F20" w:rsidRPr="00AC7F20" w:rsidTr="00AC7F20">
        <w:trPr>
          <w:trHeight w:val="28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F20">
              <w:rPr>
                <w:rFonts w:ascii="Arial" w:hAnsi="Arial" w:cs="Arial"/>
                <w:b/>
                <w:sz w:val="20"/>
                <w:szCs w:val="20"/>
              </w:rPr>
              <w:t>III-в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F20">
              <w:rPr>
                <w:rFonts w:ascii="Arial" w:hAnsi="Arial" w:cs="Arial"/>
                <w:b/>
                <w:sz w:val="20"/>
                <w:szCs w:val="20"/>
              </w:rPr>
              <w:t>Изобразительная грамотность.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F20" w:rsidRPr="00AC7F20" w:rsidTr="00AC7F20">
        <w:trPr>
          <w:trHeight w:val="65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III-в. 1.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Перспектива в пейзаже. Планы как элементы перспективы. Зимний пейзаж. Горы.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7F20" w:rsidRPr="00AC7F20" w:rsidTr="00AC7F20">
        <w:trPr>
          <w:trHeight w:val="65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III-в. 2.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Перспектива в интерьере. Проблема загораживания. Портрет семьи в интерьере.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7F20" w:rsidRPr="00AC7F20" w:rsidTr="00AC7F20">
        <w:trPr>
          <w:trHeight w:val="662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III-в. 3.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Перспектива, планы и загораживание в городском пейзаже. Образ города.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7F20" w:rsidRPr="00AC7F20" w:rsidTr="00AC7F20">
        <w:trPr>
          <w:trHeight w:val="191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F20">
              <w:rPr>
                <w:rFonts w:ascii="Arial" w:hAnsi="Arial" w:cs="Arial"/>
                <w:b/>
                <w:sz w:val="20"/>
                <w:szCs w:val="20"/>
              </w:rPr>
              <w:t>IV-в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F20">
              <w:rPr>
                <w:rFonts w:ascii="Arial" w:hAnsi="Arial" w:cs="Arial"/>
                <w:b/>
                <w:sz w:val="20"/>
                <w:szCs w:val="20"/>
              </w:rPr>
              <w:t>Композиционная грамотность.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F20" w:rsidRPr="00AC7F20" w:rsidTr="00AC7F20">
        <w:trPr>
          <w:trHeight w:val="662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IV-в. 1.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Движение как средство композиции. Передача понятия движения через абстрактный «танец» живописных элементов. Характер линии, ритмов.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7F20" w:rsidRPr="00AC7F20" w:rsidTr="00AC7F20">
        <w:trPr>
          <w:trHeight w:val="662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IV-в. 2.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Роль контрастов и нюансов в создании композиции. Контрасты формы, размера, цвета. Примеры и зарисовки из живописи, архитектуры, литературы. Беседа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7F20" w:rsidRPr="00AC7F20" w:rsidTr="00AC7F20">
        <w:trPr>
          <w:trHeight w:val="662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IV-в. 3.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Абстрактные композиции из геометрических форм, контрастных по одному из признаков. 3 композиции.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7F20" w:rsidRPr="00AC7F20" w:rsidTr="00AC7F20">
        <w:trPr>
          <w:trHeight w:val="662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F2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C7F20" w:rsidRPr="00AC7F20" w:rsidRDefault="00AC7F20" w:rsidP="00AC7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F20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</w:tbl>
    <w:p w:rsidR="00DB0EE2" w:rsidRPr="00AC7F20" w:rsidRDefault="00DB0EE2" w:rsidP="00AC7F20">
      <w:pPr>
        <w:rPr>
          <w:rFonts w:ascii="Arial" w:hAnsi="Arial" w:cs="Arial"/>
          <w:sz w:val="20"/>
          <w:szCs w:val="20"/>
        </w:rPr>
      </w:pPr>
    </w:p>
    <w:p w:rsidR="00DB0EE2" w:rsidRDefault="00DB0EE2" w:rsidP="00D00B5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Обязательная часть учебного плана.</w:t>
      </w:r>
    </w:p>
    <w:p w:rsidR="00E45426" w:rsidRPr="00E45426" w:rsidRDefault="00DB0EE2" w:rsidP="00D00B5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год обучения.</w:t>
      </w:r>
    </w:p>
    <w:tbl>
      <w:tblPr>
        <w:tblpPr w:leftFromText="180" w:rightFromText="180" w:vertAnchor="text" w:horzAnchor="margin" w:tblpXSpec="center" w:tblpY="415"/>
        <w:tblW w:w="942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6135"/>
        <w:gridCol w:w="1119"/>
        <w:gridCol w:w="843"/>
        <w:gridCol w:w="598"/>
      </w:tblGrid>
      <w:tr w:rsidR="00601266" w:rsidRPr="00E45426" w:rsidTr="00246E16">
        <w:trPr>
          <w:cantSplit/>
          <w:trHeight w:val="113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8FC" w:rsidRPr="00AC7F20" w:rsidRDefault="009C28FC" w:rsidP="007F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1266" w:rsidRPr="00AC7F20" w:rsidRDefault="00601266" w:rsidP="007F788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C7F20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AC7F20">
              <w:rPr>
                <w:rFonts w:ascii="Times New Roman" w:hAnsi="Times New Roman"/>
                <w:b/>
                <w:sz w:val="16"/>
                <w:szCs w:val="16"/>
              </w:rPr>
              <w:t>п.п</w:t>
            </w:r>
            <w:proofErr w:type="spellEnd"/>
            <w:r w:rsidRPr="00AC7F2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8FC" w:rsidRPr="00AC7F20" w:rsidRDefault="009C28FC" w:rsidP="007F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1266" w:rsidRPr="00AC7F20" w:rsidRDefault="00601266" w:rsidP="007F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7F20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творческого развития и тематики уроков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1266" w:rsidRPr="00AC7F20" w:rsidRDefault="00601266" w:rsidP="007F788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7F20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1266" w:rsidRPr="00AC7F20" w:rsidRDefault="007F7883" w:rsidP="007F788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7F20">
              <w:rPr>
                <w:rFonts w:ascii="Times New Roman" w:hAnsi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textDirection w:val="btLr"/>
          </w:tcPr>
          <w:p w:rsidR="00601266" w:rsidRPr="00AC7F20" w:rsidRDefault="00AC7F20" w:rsidP="007F788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7F20">
              <w:rPr>
                <w:rFonts w:ascii="Times New Roman" w:hAnsi="Times New Roman"/>
                <w:b/>
                <w:sz w:val="16"/>
                <w:szCs w:val="16"/>
              </w:rPr>
              <w:t>Аудиторные часы</w:t>
            </w:r>
          </w:p>
        </w:tc>
      </w:tr>
      <w:tr w:rsidR="00601266" w:rsidRPr="00787DB7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B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787D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B7">
              <w:rPr>
                <w:rFonts w:ascii="Times New Roman" w:hAnsi="Times New Roman"/>
                <w:b/>
                <w:sz w:val="20"/>
                <w:szCs w:val="20"/>
              </w:rPr>
              <w:t>Художественные материалы и технологии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1266" w:rsidRPr="00E45426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601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601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>Выразительные возможности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гуаши. Организация авторской палитры.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601266" w:rsidRPr="00E45426" w:rsidRDefault="00601266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1266" w:rsidRPr="00E45426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D00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  <w:r w:rsidR="00D00B52">
              <w:rPr>
                <w:rFonts w:ascii="Times New Roman" w:hAnsi="Times New Roman"/>
                <w:sz w:val="24"/>
                <w:szCs w:val="24"/>
              </w:rPr>
              <w:t>2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601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Гуашь, кисть. Натюрморт из живых цветов с натуры. </w:t>
            </w:r>
            <w:r w:rsidR="00747CE0">
              <w:rPr>
                <w:rFonts w:ascii="Times New Roman" w:hAnsi="Times New Roman"/>
                <w:sz w:val="24"/>
                <w:szCs w:val="24"/>
              </w:rPr>
              <w:t>Вариант – натюрморт из сухих цветов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601266" w:rsidRPr="00E45426" w:rsidRDefault="00601266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1266" w:rsidRPr="00787DB7" w:rsidTr="00787DB7">
        <w:trPr>
          <w:trHeight w:val="5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B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87D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787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B7">
              <w:rPr>
                <w:rFonts w:ascii="Times New Roman" w:hAnsi="Times New Roman"/>
                <w:b/>
                <w:sz w:val="20"/>
                <w:szCs w:val="20"/>
              </w:rPr>
              <w:t>Архитектура природы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66" w:rsidRPr="00E45426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25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  <w:r w:rsidR="002541EA">
              <w:rPr>
                <w:rFonts w:ascii="Times New Roman" w:hAnsi="Times New Roman"/>
                <w:sz w:val="24"/>
                <w:szCs w:val="24"/>
              </w:rPr>
              <w:t>1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6012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>Форма, цвет, структуры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растений. Графическая композиция (белое на темном</w:t>
            </w:r>
            <w:r w:rsidR="00747CE0">
              <w:rPr>
                <w:rFonts w:ascii="Times New Roman" w:hAnsi="Times New Roman"/>
                <w:sz w:val="24"/>
                <w:szCs w:val="24"/>
              </w:rPr>
              <w:t>, темное на белом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514698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514698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1266" w:rsidRPr="00E45426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25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  <w:r w:rsidR="002541EA">
              <w:rPr>
                <w:rFonts w:ascii="Times New Roman" w:hAnsi="Times New Roman"/>
                <w:sz w:val="24"/>
                <w:szCs w:val="24"/>
              </w:rPr>
              <w:t>2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601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Сказочный «Дом из растений». </w:t>
            </w: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>Акварель. Графика тушью.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1266" w:rsidRPr="00787DB7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B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87D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787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B7">
              <w:rPr>
                <w:rFonts w:ascii="Times New Roman" w:hAnsi="Times New Roman"/>
                <w:b/>
                <w:sz w:val="20"/>
                <w:szCs w:val="20"/>
              </w:rPr>
              <w:t>Изобразительная и композиционная грамотность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266" w:rsidRPr="00787DB7" w:rsidRDefault="00601266" w:rsidP="00601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66" w:rsidRPr="00E45426" w:rsidTr="00787DB7">
        <w:trPr>
          <w:trHeight w:val="66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25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  <w:r w:rsidR="002541EA">
              <w:rPr>
                <w:rFonts w:ascii="Times New Roman" w:hAnsi="Times New Roman"/>
                <w:sz w:val="24"/>
                <w:szCs w:val="24"/>
              </w:rPr>
              <w:t>1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747C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Метаморфоза формы. Образы из геометрических фигур, преображенные вырезками по принципу «форма-</w:t>
            </w:r>
            <w:r w:rsidR="00747CE0">
              <w:rPr>
                <w:rFonts w:ascii="Times New Roman" w:hAnsi="Times New Roman"/>
                <w:sz w:val="24"/>
                <w:szCs w:val="24"/>
              </w:rPr>
              <w:t>контрформа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514698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514698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1266" w:rsidRPr="00E45426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25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  <w:r w:rsidR="002541EA">
              <w:rPr>
                <w:rFonts w:ascii="Times New Roman" w:hAnsi="Times New Roman"/>
                <w:sz w:val="24"/>
                <w:szCs w:val="24"/>
              </w:rPr>
              <w:t>2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725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художника Виктора </w:t>
            </w:r>
            <w:proofErr w:type="spellStart"/>
            <w:r w:rsidRPr="00E45426">
              <w:rPr>
                <w:rFonts w:ascii="Times New Roman" w:hAnsi="Times New Roman"/>
                <w:sz w:val="24"/>
                <w:szCs w:val="24"/>
              </w:rPr>
              <w:t>Вазарели</w:t>
            </w:r>
            <w:proofErr w:type="spellEnd"/>
            <w:r w:rsidRPr="00E45426">
              <w:rPr>
                <w:rFonts w:ascii="Times New Roman" w:hAnsi="Times New Roman"/>
                <w:sz w:val="24"/>
                <w:szCs w:val="24"/>
              </w:rPr>
              <w:t xml:space="preserve">. «Оптические иллюзии».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1266" w:rsidRPr="00E45426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25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  <w:r w:rsidR="002541EA">
              <w:rPr>
                <w:rFonts w:ascii="Times New Roman" w:hAnsi="Times New Roman"/>
                <w:sz w:val="24"/>
                <w:szCs w:val="24"/>
              </w:rPr>
              <w:t>3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601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Оп-арт, линии преломления. Достижение эффекта объема формы за счет преломления линий. 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1266" w:rsidRPr="00E45426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25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  <w:r w:rsidR="002541EA">
              <w:rPr>
                <w:rFonts w:ascii="Times New Roman" w:hAnsi="Times New Roman"/>
                <w:sz w:val="24"/>
                <w:szCs w:val="24"/>
              </w:rPr>
              <w:t>4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601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E45426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E45426">
              <w:rPr>
                <w:rFonts w:ascii="Times New Roman" w:hAnsi="Times New Roman"/>
                <w:sz w:val="24"/>
                <w:szCs w:val="24"/>
              </w:rPr>
              <w:t>. Холодная и теплая цветовые гаммы.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1266" w:rsidRPr="00E45426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25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  <w:r w:rsidR="002541EA">
              <w:rPr>
                <w:rFonts w:ascii="Times New Roman" w:hAnsi="Times New Roman"/>
                <w:sz w:val="24"/>
                <w:szCs w:val="24"/>
              </w:rPr>
              <w:t>5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601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Выразительные возможности зеркальной симметрии. «Отражение». П</w:t>
            </w:r>
            <w:r w:rsidR="00747CE0">
              <w:rPr>
                <w:rFonts w:ascii="Times New Roman" w:hAnsi="Times New Roman"/>
                <w:sz w:val="24"/>
                <w:szCs w:val="24"/>
              </w:rPr>
              <w:t>онятия верха и низа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Силуэт.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1266" w:rsidRPr="00E45426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2541EA">
            <w:pPr>
              <w:rPr>
                <w:rFonts w:ascii="Calibri" w:hAnsi="Calibri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  <w:r w:rsidR="002541EA">
              <w:rPr>
                <w:rFonts w:ascii="Times New Roman" w:hAnsi="Times New Roman"/>
                <w:sz w:val="24"/>
                <w:szCs w:val="24"/>
              </w:rPr>
              <w:t>6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601266" w:rsidP="00601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Вариации на тему осевой симметрии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514698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601266" w:rsidRPr="00E45426" w:rsidRDefault="00725A2E" w:rsidP="0060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5A2E" w:rsidRPr="00E45426" w:rsidTr="00725A2E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A2E" w:rsidRPr="00514698" w:rsidRDefault="00725A2E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A2E" w:rsidRPr="00514698" w:rsidRDefault="00725A2E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9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A2E" w:rsidRPr="00514698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A2E" w:rsidRPr="00514698" w:rsidRDefault="00725A2E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A2E" w:rsidRPr="00514698" w:rsidRDefault="00725A2E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1266" w:rsidRPr="00787DB7" w:rsidTr="00246E16">
        <w:trPr>
          <w:trHeight w:val="3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E1363B" w:rsidP="0060126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D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DB7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Художественные материалы, средства, технологии. </w:t>
            </w:r>
            <w:r w:rsidRPr="00787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DB7">
              <w:rPr>
                <w:rFonts w:ascii="Times New Roman" w:hAnsi="Times New Roman"/>
                <w:b/>
                <w:sz w:val="20"/>
                <w:szCs w:val="20"/>
              </w:rPr>
              <w:t>Архитектура природы.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1266" w:rsidRPr="00E45426" w:rsidTr="00246E16">
        <w:trPr>
          <w:trHeight w:val="70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.1.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Знакомство с разными видами пастели, с техниками работы пастелью и эффектами нанесения пастели на разные основы. Составление авторской «палитры».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1266" w:rsidRPr="00787DB7" w:rsidTr="00246E16">
        <w:trPr>
          <w:trHeight w:val="70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DB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787D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DB7">
              <w:rPr>
                <w:rFonts w:ascii="Times New Roman" w:hAnsi="Times New Roman"/>
                <w:b/>
                <w:sz w:val="20"/>
                <w:szCs w:val="20"/>
              </w:rPr>
              <w:t>Архитектура природы.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66" w:rsidRPr="00E45426" w:rsidTr="00246E16">
        <w:trPr>
          <w:trHeight w:val="70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Изучение формы, цвета и структуры плодов, овощей и фруктов с точки зрения архитектурного подхода. Натурный натюрморт – изучение «фасада» плодов и овощей.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1266" w:rsidRPr="00E45426" w:rsidTr="00246E16">
        <w:trPr>
          <w:trHeight w:val="70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6.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Натюрморт – плоды в разрезе. «Архитектурное» исследование внутреннего строения плодов. Представление в натюрморте «интерьера» плодов.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1266" w:rsidRPr="00E45426" w:rsidTr="00246E16">
        <w:trPr>
          <w:trHeight w:val="70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II. 7.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AB20EE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«Дом-фрукт». Перенесение образности плода на архитектурный объект. Совмещение в одном изображении «фасада» и «интерьера» дома-фрукта</w:t>
            </w:r>
            <w:r w:rsidR="00AB20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514698" w:rsidRDefault="00514698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69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514698" w:rsidRDefault="00514698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1266" w:rsidRPr="00E45426" w:rsidTr="00246E16">
        <w:trPr>
          <w:trHeight w:val="70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Натюрморт в стиле оп-арт. От натуры к фантастике, от традиции – к современному видению.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1266" w:rsidRPr="00787DB7" w:rsidTr="00246E16">
        <w:trPr>
          <w:trHeight w:val="70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DB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87D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DB7">
              <w:rPr>
                <w:rFonts w:ascii="Times New Roman" w:hAnsi="Times New Roman"/>
                <w:b/>
                <w:sz w:val="20"/>
                <w:szCs w:val="20"/>
              </w:rPr>
              <w:t>Основы композиции и изобразительной грамотности</w:t>
            </w:r>
            <w:r w:rsidRPr="00787D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787DB7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66" w:rsidRPr="00E45426" w:rsidTr="00246E16">
        <w:trPr>
          <w:trHeight w:val="5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Развитие глазомера. Деление отрезка «на глаз», изображение прямых и волнистых линий, окружностей, овалов, треугольников, многоугольников, спиралей от руки, без помощи инструментов.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1266" w:rsidRPr="00E45426" w:rsidTr="00246E16">
        <w:trPr>
          <w:trHeight w:val="5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Развитие глазомера. Геометрия в пространстве. Компоновка всех технических упражнений в одну законченную работу свободной композиции.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1266" w:rsidRPr="00E45426" w:rsidTr="00246E16">
        <w:trPr>
          <w:trHeight w:val="5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Композиция натюрморта. Организация картинной плоскости. Пропорциональные соотношения.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514698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514698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1266" w:rsidRPr="00E45426" w:rsidTr="00246E16">
        <w:trPr>
          <w:trHeight w:val="5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Графический натюрморт из предметов простых конфигураций, выполненный по принципу «прозрачной формы».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1266" w:rsidRPr="00E45426" w:rsidTr="00246E16">
        <w:trPr>
          <w:trHeight w:val="58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A04EA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</w:t>
            </w:r>
            <w:r w:rsidR="00A04EA4">
              <w:rPr>
                <w:rFonts w:ascii="Times New Roman" w:hAnsi="Times New Roman"/>
                <w:sz w:val="24"/>
                <w:szCs w:val="24"/>
              </w:rPr>
              <w:t>3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24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Решение проблем перспективного построения пространства и объёмного изображения форм.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1266" w:rsidRPr="00E45426" w:rsidTr="00246E16">
        <w:trPr>
          <w:trHeight w:val="58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A04EA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</w:t>
            </w:r>
            <w:r w:rsidR="00A04EA4">
              <w:rPr>
                <w:rFonts w:ascii="Times New Roman" w:hAnsi="Times New Roman"/>
                <w:sz w:val="24"/>
                <w:szCs w:val="24"/>
              </w:rPr>
              <w:t>4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601266" w:rsidP="006012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Форма и </w:t>
            </w:r>
            <w:proofErr w:type="spellStart"/>
            <w:r w:rsidRPr="00E45426">
              <w:rPr>
                <w:rFonts w:ascii="Times New Roman" w:hAnsi="Times New Roman"/>
                <w:sz w:val="24"/>
                <w:szCs w:val="24"/>
              </w:rPr>
              <w:t>антиформа</w:t>
            </w:r>
            <w:proofErr w:type="spellEnd"/>
            <w:r w:rsidRPr="00E45426">
              <w:rPr>
                <w:rFonts w:ascii="Times New Roman" w:hAnsi="Times New Roman"/>
                <w:sz w:val="24"/>
                <w:szCs w:val="24"/>
              </w:rPr>
              <w:t xml:space="preserve">. Инициалы. </w:t>
            </w:r>
            <w:r w:rsidRPr="00AB20EE">
              <w:rPr>
                <w:rFonts w:ascii="Times New Roman" w:hAnsi="Times New Roman"/>
                <w:sz w:val="24"/>
                <w:szCs w:val="24"/>
              </w:rPr>
              <w:t>Разработка идеи внешнего и внутреннего бытия объектов окружающей жизни, внешн</w:t>
            </w:r>
            <w:r w:rsidR="00AB20EE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proofErr w:type="spellStart"/>
            <w:r w:rsidR="00AB20EE">
              <w:rPr>
                <w:rFonts w:ascii="Times New Roman" w:hAnsi="Times New Roman"/>
                <w:sz w:val="24"/>
                <w:szCs w:val="24"/>
              </w:rPr>
              <w:t>непроявленности</w:t>
            </w:r>
            <w:proofErr w:type="spellEnd"/>
            <w:r w:rsidR="00AB20EE">
              <w:rPr>
                <w:rFonts w:ascii="Times New Roman" w:hAnsi="Times New Roman"/>
                <w:sz w:val="24"/>
                <w:szCs w:val="24"/>
              </w:rPr>
              <w:t>, закрытости,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0EE">
              <w:rPr>
                <w:rFonts w:ascii="Times New Roman" w:hAnsi="Times New Roman"/>
                <w:sz w:val="24"/>
                <w:szCs w:val="24"/>
              </w:rPr>
              <w:t>«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непрозрачности</w:t>
            </w:r>
            <w:r w:rsidR="00AB20EE">
              <w:rPr>
                <w:rFonts w:ascii="Times New Roman" w:hAnsi="Times New Roman"/>
                <w:sz w:val="24"/>
                <w:szCs w:val="24"/>
              </w:rPr>
              <w:t>»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сути вещей.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E45426" w:rsidRDefault="00514698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266" w:rsidRPr="00514698" w:rsidRDefault="00514698" w:rsidP="007F788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01266" w:rsidRPr="00E4542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1266" w:rsidRPr="00071406" w:rsidTr="00246E16">
        <w:trPr>
          <w:trHeight w:val="584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071406" w:rsidRDefault="00601266" w:rsidP="0060126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0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071406" w:rsidRDefault="00601266" w:rsidP="0060126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07140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06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071406" w:rsidRDefault="00514698" w:rsidP="006012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0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01266" w:rsidRPr="00071406" w:rsidRDefault="00723C7D" w:rsidP="005146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4698" w:rsidRPr="000714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714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E45426" w:rsidRPr="00071406" w:rsidRDefault="00E45426" w:rsidP="00E45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7883" w:rsidRDefault="007F7883" w:rsidP="00E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DB7" w:rsidRDefault="00787DB7" w:rsidP="00E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DB7" w:rsidRDefault="00787DB7" w:rsidP="00E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DB7" w:rsidRDefault="00787DB7" w:rsidP="00E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DB7" w:rsidRDefault="00787DB7" w:rsidP="00E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DB7" w:rsidRDefault="00787DB7" w:rsidP="00E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DB7" w:rsidRDefault="00787DB7" w:rsidP="00E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883" w:rsidRDefault="007F7883" w:rsidP="00E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426" w:rsidRPr="00E45426" w:rsidRDefault="00E45426" w:rsidP="00E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426">
        <w:rPr>
          <w:rFonts w:ascii="Times New Roman" w:hAnsi="Times New Roman"/>
          <w:b/>
          <w:sz w:val="24"/>
          <w:szCs w:val="24"/>
        </w:rPr>
        <w:lastRenderedPageBreak/>
        <w:t>Второй год обучения</w:t>
      </w:r>
      <w:r w:rsidR="009C53B2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15"/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8"/>
        <w:gridCol w:w="5670"/>
        <w:gridCol w:w="992"/>
        <w:gridCol w:w="709"/>
        <w:gridCol w:w="992"/>
      </w:tblGrid>
      <w:tr w:rsidR="00E45426" w:rsidRPr="00E45426" w:rsidTr="00772F68">
        <w:trPr>
          <w:cantSplit/>
          <w:trHeight w:val="98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787DB7" w:rsidRDefault="00E45426" w:rsidP="00787DB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B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787DB7" w:rsidRDefault="00E45426" w:rsidP="00787DB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B7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45426" w:rsidRPr="00787DB7" w:rsidRDefault="00E45426" w:rsidP="00E45426">
            <w:pPr>
              <w:spacing w:before="60" w:after="60"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787DB7">
              <w:rPr>
                <w:rFonts w:ascii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45426" w:rsidRPr="00787DB7" w:rsidRDefault="00E45426" w:rsidP="00E45426">
            <w:pPr>
              <w:spacing w:before="60" w:after="60"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787DB7">
              <w:rPr>
                <w:rFonts w:ascii="Times New Roman" w:hAnsi="Times New Roman"/>
                <w:sz w:val="16"/>
                <w:szCs w:val="16"/>
              </w:rPr>
              <w:t>Самостоятельные часы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textDirection w:val="btLr"/>
            <w:vAlign w:val="center"/>
          </w:tcPr>
          <w:p w:rsidR="00E45426" w:rsidRPr="00787DB7" w:rsidRDefault="00E45426" w:rsidP="00E45426">
            <w:pPr>
              <w:spacing w:before="60" w:after="60"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787DB7">
              <w:rPr>
                <w:rFonts w:ascii="Times New Roman" w:hAnsi="Times New Roman"/>
                <w:sz w:val="16"/>
                <w:szCs w:val="16"/>
              </w:rPr>
              <w:t>Аудиторные часы</w:t>
            </w:r>
          </w:p>
        </w:tc>
      </w:tr>
      <w:tr w:rsidR="00E45426" w:rsidRPr="00E45426" w:rsidTr="00772F68">
        <w:trPr>
          <w:trHeight w:val="32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Художественные материалы, средства, технологии. 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Исследование специфики и выразительных возможностей акварели. Составление «палитры» разных техник работы с </w:t>
            </w:r>
            <w:r w:rsidR="00246E16" w:rsidRPr="00E45426">
              <w:rPr>
                <w:rFonts w:ascii="Times New Roman" w:hAnsi="Times New Roman"/>
                <w:sz w:val="24"/>
                <w:szCs w:val="24"/>
              </w:rPr>
              <w:t>акварелью.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Нетрадиционные техники работы с акварелью – «кракелюры» из мятой бумаги. Натюрморт «Букет из осенних цветов» в технике акварели «по мокрому».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.4.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«Палитра» графических штрихов. Знакомство с основными приёмами графической изобразительности.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>Архитектура природы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Птица – реальный скелет и фантастическое оперение. Форма, структура и раскраска птиц.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07140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40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07140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Птицы-образы. Сказочные и мифологические птицы. Переосмыслению знакомой формы в образ.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II. 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DD382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829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Проектное задание</w:t>
            </w:r>
            <w:r w:rsidRPr="00E45426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«Птица-буква» и «Птичья азбука».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5426" w:rsidRPr="00E45426" w:rsidTr="00772F68">
        <w:trPr>
          <w:trHeight w:val="57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Птица для детского праздника. Объёмная и подвижная модель птицы.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57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>Основы композиции и изобразительной грамотности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26" w:rsidRPr="00E45426" w:rsidTr="00772F68">
        <w:trPr>
          <w:trHeight w:val="57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Натюрморт в технике коллажа. Силуэт – пятно. </w:t>
            </w:r>
            <w:r w:rsidR="00496CD2">
              <w:rPr>
                <w:rFonts w:ascii="Times New Roman" w:hAnsi="Times New Roman"/>
                <w:sz w:val="24"/>
                <w:szCs w:val="24"/>
              </w:rPr>
              <w:t xml:space="preserve">Этюд. </w:t>
            </w:r>
            <w:r w:rsidR="00496CD2" w:rsidRPr="00496CD2">
              <w:rPr>
                <w:rFonts w:ascii="Times New Roman" w:hAnsi="Times New Roman"/>
                <w:sz w:val="24"/>
                <w:szCs w:val="24"/>
              </w:rPr>
              <w:t>Первый вариант.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07140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07140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5426" w:rsidRPr="00E45426" w:rsidTr="00772F68">
        <w:trPr>
          <w:trHeight w:val="57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496CD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Натюрморт в смешанной технике коллажа и штриховой графики. </w:t>
            </w:r>
            <w:r w:rsidRPr="00496CD2">
              <w:rPr>
                <w:rFonts w:ascii="Times New Roman" w:hAnsi="Times New Roman"/>
                <w:sz w:val="24"/>
                <w:szCs w:val="24"/>
              </w:rPr>
              <w:t>Силуэт-пятн</w:t>
            </w:r>
            <w:r w:rsidR="00496CD2">
              <w:rPr>
                <w:rFonts w:ascii="Times New Roman" w:hAnsi="Times New Roman"/>
                <w:sz w:val="24"/>
                <w:szCs w:val="24"/>
              </w:rPr>
              <w:t>о и собственные тени предметов. Этюд. Второй вариант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5426" w:rsidRPr="00E45426" w:rsidTr="00772F68">
        <w:trPr>
          <w:trHeight w:val="5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F6D0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06">
              <w:rPr>
                <w:rFonts w:ascii="Times New Roman" w:hAnsi="Times New Roman"/>
                <w:sz w:val="24"/>
                <w:szCs w:val="24"/>
              </w:rPr>
              <w:t>II</w:t>
            </w:r>
            <w:r w:rsidRPr="00EF6D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426" w:rsidRPr="00E4542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24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Натюрморт в технике </w:t>
            </w:r>
            <w:r w:rsidRPr="00496CD2">
              <w:rPr>
                <w:rFonts w:ascii="Times New Roman" w:hAnsi="Times New Roman"/>
                <w:sz w:val="24"/>
                <w:szCs w:val="24"/>
              </w:rPr>
              <w:t>перьевой штриховки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Силуэт-пятно, собственные тени</w:t>
            </w:r>
            <w:r w:rsidR="00496CD2">
              <w:rPr>
                <w:rFonts w:ascii="Times New Roman" w:hAnsi="Times New Roman"/>
                <w:sz w:val="24"/>
                <w:szCs w:val="24"/>
              </w:rPr>
              <w:t xml:space="preserve"> и падающие тени. Этюд. Третий вариант.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5426" w:rsidRPr="00E45426" w:rsidTr="00772F68">
        <w:trPr>
          <w:trHeight w:val="5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496CD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Графический натюрморт – длительная работа. Силуэт-пятно, объём предметов, пространственная среда.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07140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2F68" w:rsidRPr="00E45426" w:rsidTr="00772F68">
        <w:trPr>
          <w:trHeight w:val="5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F68" w:rsidRPr="00E45426" w:rsidRDefault="00772F68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F68" w:rsidRPr="00E45426" w:rsidRDefault="00772F68" w:rsidP="00496CD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F68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F68" w:rsidRPr="00E45426" w:rsidRDefault="00772F68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72F68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5426" w:rsidRPr="00E45426" w:rsidTr="00772F68">
        <w:trPr>
          <w:trHeight w:val="32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I.</w:t>
            </w:r>
          </w:p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Художественные материалы, средства, технологии. 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Исследование специфики и выразительных возможностей простого карандаша как самостоятельного </w:t>
            </w:r>
            <w:r w:rsidR="00496CD2">
              <w:rPr>
                <w:rFonts w:ascii="Times New Roman" w:hAnsi="Times New Roman"/>
                <w:sz w:val="24"/>
                <w:szCs w:val="24"/>
              </w:rPr>
              <w:t xml:space="preserve">художественного 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материала. Составление «палитры»</w:t>
            </w:r>
            <w:r w:rsidR="00496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Яблоко в разрезе. Графическая работа на отработку растяжки тона карандашом от светлого к чёрному пятну и от чёрного пятна к белому по принципу формы – </w:t>
            </w:r>
            <w:proofErr w:type="spellStart"/>
            <w:r w:rsidRPr="00E45426">
              <w:rPr>
                <w:rFonts w:ascii="Times New Roman" w:hAnsi="Times New Roman"/>
                <w:sz w:val="24"/>
                <w:szCs w:val="24"/>
              </w:rPr>
              <w:t>антиформы</w:t>
            </w:r>
            <w:proofErr w:type="spellEnd"/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Играем в оп-арт. «Преломления – круги Эйлера». Плоскостная графические фантазии на темы композиций В. </w:t>
            </w:r>
            <w:proofErr w:type="spellStart"/>
            <w:r w:rsidRPr="00E45426">
              <w:rPr>
                <w:rFonts w:ascii="Times New Roman" w:hAnsi="Times New Roman"/>
                <w:sz w:val="24"/>
                <w:szCs w:val="24"/>
              </w:rPr>
              <w:t>Вазарели</w:t>
            </w:r>
            <w:proofErr w:type="spellEnd"/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.4.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Играем в оп-арт. «Цитаты из </w:t>
            </w:r>
            <w:proofErr w:type="spellStart"/>
            <w:r w:rsidRPr="00E45426">
              <w:rPr>
                <w:rFonts w:ascii="Times New Roman" w:hAnsi="Times New Roman"/>
                <w:sz w:val="24"/>
                <w:szCs w:val="24"/>
              </w:rPr>
              <w:t>Вазарели</w:t>
            </w:r>
            <w:proofErr w:type="spellEnd"/>
            <w:r w:rsidRPr="00E45426">
              <w:rPr>
                <w:rFonts w:ascii="Times New Roman" w:hAnsi="Times New Roman"/>
                <w:sz w:val="24"/>
                <w:szCs w:val="24"/>
              </w:rPr>
              <w:t>». Плоскостная композиция на тему пересечения четырёх квадратов от углов кругом по центру листа.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>Архитектура природы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Природные фактуры и текстуры. Дерево.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5426" w:rsidRPr="00E45426" w:rsidTr="00772F68">
        <w:trPr>
          <w:trHeight w:val="71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Природные фактуры и текстуры. Камень.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57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II. 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Природ</w:t>
            </w:r>
            <w:r w:rsidR="00496CD2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ные формы. К</w:t>
            </w:r>
            <w:r w:rsidRPr="00E45426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омпозиция «Земля».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57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496CD2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формы. К</w:t>
            </w:r>
            <w:r w:rsidR="00E45426" w:rsidRPr="00E45426">
              <w:rPr>
                <w:rFonts w:ascii="Times New Roman" w:hAnsi="Times New Roman"/>
                <w:sz w:val="24"/>
                <w:szCs w:val="24"/>
              </w:rPr>
              <w:t>омпозиция «Вода».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57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>Основы композиции и изобразительной грамотности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426" w:rsidRPr="00E45426" w:rsidTr="00772F68">
        <w:trPr>
          <w:trHeight w:val="57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Аксонометрия стереометрических объектов. «Прозрачные кубы». Графическое изображение. Поэтапное изучение принципов изображения объ</w:t>
            </w:r>
            <w:r w:rsidR="00496CD2">
              <w:rPr>
                <w:rFonts w:ascii="Times New Roman" w:hAnsi="Times New Roman"/>
                <w:sz w:val="24"/>
                <w:szCs w:val="24"/>
              </w:rPr>
              <w:t>ёма в аксонометрии.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5426" w:rsidRPr="00E45426" w:rsidTr="00772F68">
        <w:trPr>
          <w:trHeight w:val="5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24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Аксонометрия стереометрических объектов. Куб в разрезе или «Куб</w:t>
            </w:r>
            <w:r w:rsidR="00496CD2">
              <w:rPr>
                <w:rFonts w:ascii="Times New Roman" w:hAnsi="Times New Roman"/>
                <w:sz w:val="24"/>
                <w:szCs w:val="24"/>
              </w:rPr>
              <w:t xml:space="preserve">ик </w:t>
            </w:r>
            <w:proofErr w:type="spellStart"/>
            <w:r w:rsidR="00496CD2"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  <w:r w:rsidR="00496CD2">
              <w:rPr>
                <w:rFonts w:ascii="Times New Roman" w:hAnsi="Times New Roman"/>
                <w:sz w:val="24"/>
                <w:szCs w:val="24"/>
              </w:rPr>
              <w:t>». Коллаж.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5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F6D0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06">
              <w:rPr>
                <w:rFonts w:ascii="Times New Roman" w:hAnsi="Times New Roman"/>
                <w:sz w:val="24"/>
                <w:szCs w:val="24"/>
              </w:rPr>
              <w:t>II</w:t>
            </w:r>
            <w:r w:rsidRPr="00EF6D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426" w:rsidRPr="00E4542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Аксонометрия стереометрических объектов. Композиция из стереом</w:t>
            </w:r>
            <w:r w:rsidR="00496CD2">
              <w:rPr>
                <w:rFonts w:ascii="Times New Roman" w:hAnsi="Times New Roman"/>
                <w:sz w:val="24"/>
                <w:szCs w:val="24"/>
              </w:rPr>
              <w:t>етрических объемов.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5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Аксонометрия стереометрических объектов. Альтернативный способ достижения иллюзии объёма на плоскости </w:t>
            </w:r>
            <w:r w:rsidR="00496CD2">
              <w:rPr>
                <w:rFonts w:ascii="Times New Roman" w:hAnsi="Times New Roman"/>
                <w:sz w:val="24"/>
                <w:szCs w:val="24"/>
              </w:rPr>
              <w:t>– приёмы оп-арта.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5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Аксонометрия стереометрических объектов. Фигура животного из стереометрических прозрачных фигур –кубов, параллелограммов, приз</w:t>
            </w:r>
            <w:r w:rsidR="00496CD2">
              <w:rPr>
                <w:rFonts w:ascii="Times New Roman" w:hAnsi="Times New Roman"/>
                <w:sz w:val="24"/>
                <w:szCs w:val="24"/>
              </w:rPr>
              <w:t>м, цилиндров, шаров.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426" w:rsidRPr="00E45426" w:rsidTr="00772F68">
        <w:trPr>
          <w:trHeight w:val="5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Аксонометрия стереометрических объектов. «Невозможная фигура» по </w:t>
            </w:r>
            <w:r w:rsidR="00496CD2">
              <w:rPr>
                <w:rFonts w:ascii="Times New Roman" w:hAnsi="Times New Roman"/>
                <w:sz w:val="24"/>
                <w:szCs w:val="24"/>
              </w:rPr>
              <w:t xml:space="preserve">принципам М. </w:t>
            </w:r>
            <w:proofErr w:type="spellStart"/>
            <w:r w:rsidR="00496CD2">
              <w:rPr>
                <w:rFonts w:ascii="Times New Roman" w:hAnsi="Times New Roman"/>
                <w:sz w:val="24"/>
                <w:szCs w:val="24"/>
              </w:rPr>
              <w:t>Эшера</w:t>
            </w:r>
            <w:proofErr w:type="spellEnd"/>
            <w:r w:rsidR="00496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5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Аксонометрия стереометрических объектов. «Пространства» внутри куба – об</w:t>
            </w:r>
            <w:r w:rsidR="00496CD2">
              <w:rPr>
                <w:rFonts w:ascii="Times New Roman" w:hAnsi="Times New Roman"/>
                <w:sz w:val="24"/>
                <w:szCs w:val="24"/>
              </w:rPr>
              <w:t>ъёмный макет куба.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772F6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772F68">
        <w:trPr>
          <w:trHeight w:val="5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Обратная перспектива. Натюрморт в интерьере с применением правил обратной перспективы по</w:t>
            </w:r>
            <w:r w:rsidR="00496CD2">
              <w:rPr>
                <w:rFonts w:ascii="Times New Roman" w:hAnsi="Times New Roman"/>
                <w:sz w:val="24"/>
                <w:szCs w:val="24"/>
              </w:rPr>
              <w:t xml:space="preserve"> образцам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5426" w:rsidRPr="00E45426" w:rsidTr="00772F68">
        <w:trPr>
          <w:trHeight w:val="662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07140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723C7D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F938CD" w:rsidRDefault="00F938CD" w:rsidP="00E454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426" w:rsidRPr="00E45426" w:rsidRDefault="00F938CD" w:rsidP="00E454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E45426" w:rsidRPr="00E45426">
        <w:rPr>
          <w:rFonts w:ascii="Times New Roman" w:hAnsi="Times New Roman"/>
          <w:b/>
          <w:sz w:val="24"/>
          <w:szCs w:val="24"/>
        </w:rPr>
        <w:t>ретий год обучения</w:t>
      </w:r>
      <w:r w:rsidR="009C53B2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15"/>
        <w:tblW w:w="94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5812"/>
        <w:gridCol w:w="992"/>
        <w:gridCol w:w="709"/>
        <w:gridCol w:w="765"/>
      </w:tblGrid>
      <w:tr w:rsidR="00E45426" w:rsidRPr="00E45426" w:rsidTr="00971C27">
        <w:trPr>
          <w:cantSplit/>
          <w:trHeight w:val="111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971C27" w:rsidRDefault="00E45426" w:rsidP="00971C2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1C2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971C27" w:rsidRDefault="00E45426" w:rsidP="00971C2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1C27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45426" w:rsidRPr="00971C27" w:rsidRDefault="00E45426" w:rsidP="00E45426">
            <w:pPr>
              <w:spacing w:before="60" w:after="60"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971C27">
              <w:rPr>
                <w:rFonts w:ascii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45426" w:rsidRPr="00971C27" w:rsidRDefault="00E45426" w:rsidP="00E45426">
            <w:pPr>
              <w:spacing w:before="60" w:after="60"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971C27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textDirection w:val="btLr"/>
            <w:vAlign w:val="center"/>
          </w:tcPr>
          <w:p w:rsidR="00E45426" w:rsidRPr="00971C27" w:rsidRDefault="00E45426" w:rsidP="00E45426">
            <w:pPr>
              <w:spacing w:before="60" w:after="60"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971C27">
              <w:rPr>
                <w:rFonts w:ascii="Times New Roman" w:hAnsi="Times New Roman"/>
                <w:sz w:val="16"/>
                <w:szCs w:val="16"/>
              </w:rPr>
              <w:t>Аудиторные часы</w:t>
            </w:r>
          </w:p>
        </w:tc>
      </w:tr>
      <w:tr w:rsidR="00E45426" w:rsidRPr="00E45426" w:rsidTr="009C28FC">
        <w:trPr>
          <w:trHeight w:val="32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Художественные материалы, средства, технологии. 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426" w:rsidRPr="00E45426" w:rsidTr="00601266">
        <w:trPr>
          <w:trHeight w:val="71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Свойства пластически измененной бумаги. Составление «палитр</w:t>
            </w:r>
            <w:r w:rsidR="00496CD2">
              <w:rPr>
                <w:rFonts w:ascii="Times New Roman" w:hAnsi="Times New Roman"/>
                <w:sz w:val="24"/>
                <w:szCs w:val="24"/>
              </w:rPr>
              <w:t>ы»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6F1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601266">
        <w:trPr>
          <w:trHeight w:val="71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Вариации на темы «бумажная палитра</w:t>
            </w:r>
            <w:r w:rsidR="00496CD2">
              <w:rPr>
                <w:rFonts w:ascii="Times New Roman" w:hAnsi="Times New Roman"/>
                <w:sz w:val="24"/>
                <w:szCs w:val="24"/>
              </w:rPr>
              <w:t>»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Мятая бумага и объём из бумажных шариков. Фантастическая птица.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6F1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5426" w:rsidRPr="00E45426" w:rsidTr="00601266">
        <w:trPr>
          <w:trHeight w:val="71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Вариации на темы «бумажная палитра. Фактурный приём «форточки». Выход за пределы плоскости листа благодаря прорезным деталям и их сгибанию. Любая природная форма.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6F1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5426" w:rsidRPr="00E45426" w:rsidTr="009C28FC">
        <w:trPr>
          <w:trHeight w:val="71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>Архитектура природы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426" w:rsidRPr="00E45426" w:rsidTr="00601266">
        <w:trPr>
          <w:trHeight w:val="71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D432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Архитектура раковины. Закономерности спирали и золотого сечения на примере разреза раковины наутилус </w:t>
            </w:r>
            <w:proofErr w:type="spellStart"/>
            <w:r w:rsidRPr="00E45426">
              <w:rPr>
                <w:rFonts w:ascii="Times New Roman" w:hAnsi="Times New Roman"/>
                <w:sz w:val="24"/>
                <w:szCs w:val="24"/>
              </w:rPr>
              <w:t>помпилиус</w:t>
            </w:r>
            <w:proofErr w:type="spellEnd"/>
            <w:r w:rsidRPr="00E454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6F1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5426" w:rsidRPr="00E45426" w:rsidTr="00601266">
        <w:trPr>
          <w:trHeight w:val="71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D432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Архитектура раковины. Форма раковины в объёме.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6F1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D4320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5426" w:rsidRPr="00E45426" w:rsidTr="00601266">
        <w:trPr>
          <w:trHeight w:val="57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II. 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Архитектура раковины. Композиция из лежащих в беспорядке на столе раковин в технике «</w:t>
            </w:r>
            <w:proofErr w:type="spellStart"/>
            <w:r w:rsidRPr="00E45426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граттажа</w:t>
            </w:r>
            <w:proofErr w:type="spellEnd"/>
            <w:r w:rsidRPr="00E45426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5426" w:rsidRPr="00E45426" w:rsidTr="00601266">
        <w:trPr>
          <w:trHeight w:val="57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Архитектура раковины. На пути к архитектуре – переосмысление формы раковины в архитектуру башни. Объёмная модель раковины из </w:t>
            </w:r>
            <w:proofErr w:type="spellStart"/>
            <w:r w:rsidRPr="00E45426">
              <w:rPr>
                <w:rFonts w:ascii="Times New Roman" w:hAnsi="Times New Roman"/>
                <w:sz w:val="24"/>
                <w:szCs w:val="24"/>
              </w:rPr>
              <w:t>пенокартона</w:t>
            </w:r>
            <w:proofErr w:type="spellEnd"/>
            <w:r w:rsidRPr="00E45426">
              <w:rPr>
                <w:rFonts w:ascii="Times New Roman" w:hAnsi="Times New Roman"/>
                <w:sz w:val="24"/>
                <w:szCs w:val="24"/>
              </w:rPr>
              <w:t xml:space="preserve"> и бумаги.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5426" w:rsidRPr="00E45426" w:rsidTr="009C28FC">
        <w:trPr>
          <w:trHeight w:val="57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7D">
              <w:rPr>
                <w:rFonts w:ascii="Times New Roman" w:hAnsi="Times New Roman"/>
                <w:b/>
                <w:sz w:val="24"/>
                <w:szCs w:val="24"/>
              </w:rPr>
              <w:t>Основы композиции и изобразительной грамотности</w:t>
            </w:r>
            <w:r w:rsidRPr="00723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0D760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5426" w:rsidRPr="00E45426" w:rsidRDefault="00E45426" w:rsidP="000D760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426" w:rsidRPr="00E45426" w:rsidTr="00601266">
        <w:trPr>
          <w:trHeight w:val="57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Изображение фигуры человека. «Пропорции через века». Пр</w:t>
            </w:r>
            <w:r w:rsidR="00723C7D">
              <w:rPr>
                <w:rFonts w:ascii="Times New Roman" w:hAnsi="Times New Roman"/>
                <w:sz w:val="24"/>
                <w:szCs w:val="24"/>
              </w:rPr>
              <w:t>опорции фигуры человека. Зарисовки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с натуры.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D43208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5426" w:rsidRPr="00E45426" w:rsidTr="000D7609">
        <w:trPr>
          <w:trHeight w:val="44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24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Изображение фигуры человека. «Пропорции через века». Фигура человека в движении.</w:t>
            </w:r>
            <w:r w:rsidR="00723C7D">
              <w:rPr>
                <w:rFonts w:ascii="Times New Roman" w:hAnsi="Times New Roman"/>
                <w:sz w:val="24"/>
                <w:szCs w:val="24"/>
              </w:rPr>
              <w:t xml:space="preserve"> Зарисовки.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6F1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0D7609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5426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4931BC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BC">
              <w:rPr>
                <w:rFonts w:ascii="Times New Roman" w:hAnsi="Times New Roman"/>
                <w:sz w:val="24"/>
                <w:szCs w:val="24"/>
              </w:rPr>
              <w:t>II</w:t>
            </w:r>
            <w:r w:rsidRPr="004931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426" w:rsidRPr="00E4542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E45426" w:rsidP="00E4542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Изображение фигуры человека. «Пропорции через века». «Человек – мера всех вещей» – разнообразные исторические системы </w:t>
            </w:r>
            <w:proofErr w:type="spellStart"/>
            <w:r w:rsidRPr="00E45426">
              <w:rPr>
                <w:rFonts w:ascii="Times New Roman" w:hAnsi="Times New Roman"/>
                <w:sz w:val="24"/>
                <w:szCs w:val="24"/>
              </w:rPr>
              <w:t>пропорционирования</w:t>
            </w:r>
            <w:proofErr w:type="spellEnd"/>
            <w:r w:rsidRPr="00E45426">
              <w:rPr>
                <w:rFonts w:ascii="Times New Roman" w:hAnsi="Times New Roman"/>
                <w:sz w:val="24"/>
                <w:szCs w:val="24"/>
              </w:rPr>
              <w:t xml:space="preserve">. Древнерусская и древнеегипетская система </w:t>
            </w:r>
            <w:proofErr w:type="spellStart"/>
            <w:r w:rsidRPr="00E45426">
              <w:rPr>
                <w:rFonts w:ascii="Times New Roman" w:hAnsi="Times New Roman"/>
                <w:sz w:val="24"/>
                <w:szCs w:val="24"/>
              </w:rPr>
              <w:t>пропорционирования</w:t>
            </w:r>
            <w:proofErr w:type="spellEnd"/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6F1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426" w:rsidRPr="00E45426" w:rsidRDefault="006F1ACF" w:rsidP="00E4542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E45426" w:rsidRPr="00E45426" w:rsidRDefault="00E45426" w:rsidP="0007140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1</w:t>
            </w:r>
            <w:r w:rsidR="00071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55A0" w:rsidRPr="00E45426" w:rsidTr="00071406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5A0" w:rsidRPr="00D43208" w:rsidRDefault="00C855A0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5A0" w:rsidRPr="00D43208" w:rsidRDefault="00071406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0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5A0" w:rsidRPr="00D43208" w:rsidRDefault="00C855A0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5A0" w:rsidRPr="00D43208" w:rsidRDefault="00C855A0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5A0" w:rsidRPr="00D43208" w:rsidRDefault="00D43208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3C7D" w:rsidRPr="00E45426" w:rsidTr="009C28FC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 xml:space="preserve">Архитектура природы.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Многообразие мира животных. Введение в тему. Зарисов</w:t>
            </w:r>
            <w:r w:rsidR="000D7609">
              <w:rPr>
                <w:rFonts w:ascii="Times New Roman" w:hAnsi="Times New Roman"/>
                <w:sz w:val="24"/>
                <w:szCs w:val="24"/>
              </w:rPr>
              <w:t>ки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Животные. Графика окраски. Составление «палитры» текстур и фактур окраски объектов живой природы.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Животные. Скелеты. Внутреннее строение животного как основа его конструктивного и функционального построения.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.4.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Животные. Движение. Коллективная композиция на тему «Бегущие животные». Граттаж.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3C7D" w:rsidRPr="00E45426" w:rsidTr="0045466E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>Архитектура природы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визуального мышления.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От натуры к фантазии.  Мифологические и сказочные образы животных. Фантастическое животное. Свободная фантазия на тему несуществующего животного.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3C7D" w:rsidRPr="00E45426" w:rsidTr="0045466E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>Основы композиции и изобразительной грамотности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</w:t>
            </w:r>
            <w:r w:rsidRPr="00E45426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Художественные материалы, средства, технологии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4E1BC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E45426" w:rsidRDefault="00723C7D" w:rsidP="004E1BC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 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Основы профессиональных навыков работы с чертежными инструментами. Рейсфедер. Параллельные линии. Пресекающиеся линии и заливки тушью.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Натюрморт из предметов. Основы профессиональных навыков работы с чертежными инструментами. Рейсфедер и перо.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Основы профессиональных навыков работы с чертежными инструментами. Рапидограф.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III.12.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Изучение закономерностей изобразительной плоскости.</w:t>
            </w:r>
            <w:r w:rsidRPr="00E454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 xml:space="preserve">От плоскости к объёму. Освоение </w:t>
            </w:r>
            <w:r w:rsidRPr="00E45426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графики. Плоскость/объём, центр/периферия – борьба противоположностей.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4E1BC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E1B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4E1BC5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III.13.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Изучение закономерностей изобразительной плоскости. От плоскости к объёму. Освоение возможностей графики. Параллельные слои пространства и параллельные пространственные планы в графике.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4E1BC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1B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4E1BC5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Изучение закономерностей изобразительной плоскости. От плоскости к объёму. Бумажный барельеф. Пространственное расслоение предмета.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4E1BC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1B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4E1BC5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C7D" w:rsidRPr="00E45426" w:rsidTr="00723C7D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.15.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>Изучение закономерностей изобразительной плоскости. От плоскости к объёму. Бумажный барельеф. Параллельные планы в пространстве.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4E1BC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1B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C7D" w:rsidRPr="00E45426" w:rsidRDefault="00723C7D" w:rsidP="00723C7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26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723C7D" w:rsidRPr="00E45426" w:rsidRDefault="004E1BC5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C7D" w:rsidRPr="00E45426" w:rsidTr="0045466E">
        <w:trPr>
          <w:trHeight w:val="5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071406" w:rsidRDefault="00723C7D" w:rsidP="00723C7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14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071406" w:rsidRDefault="00723C7D" w:rsidP="00723C7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071406" w:rsidRDefault="00071406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4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071406" w:rsidRDefault="00071406" w:rsidP="0007140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0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23C7D" w:rsidRPr="00071406" w:rsidRDefault="00723C7D" w:rsidP="00723C7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0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E45426" w:rsidRPr="00E45426" w:rsidRDefault="00E45426" w:rsidP="00E4542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E77" w:rsidRPr="0032786B" w:rsidRDefault="002B7AB0" w:rsidP="00785D2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14D4B" w:rsidRDefault="00014D4B" w:rsidP="00785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63B" w:rsidRPr="00E1363B" w:rsidRDefault="00B87D62" w:rsidP="00014D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363B">
        <w:rPr>
          <w:rFonts w:ascii="Times New Roman" w:hAnsi="Times New Roman"/>
          <w:b/>
          <w:sz w:val="32"/>
          <w:szCs w:val="32"/>
        </w:rPr>
        <w:t>Первый год обучения</w:t>
      </w:r>
      <w:r w:rsidR="009836E4" w:rsidRPr="00E1363B">
        <w:rPr>
          <w:rFonts w:ascii="Times New Roman" w:hAnsi="Times New Roman"/>
          <w:b/>
          <w:sz w:val="32"/>
          <w:szCs w:val="32"/>
        </w:rPr>
        <w:t xml:space="preserve">. </w:t>
      </w:r>
    </w:p>
    <w:p w:rsidR="00653A95" w:rsidRPr="0032786B" w:rsidRDefault="009836E4" w:rsidP="00014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Вариативная часть учебного плана.</w:t>
      </w:r>
    </w:p>
    <w:p w:rsidR="00014D4B" w:rsidRPr="00014D4B" w:rsidRDefault="00014D4B" w:rsidP="00785D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171F" w:rsidRPr="0053056E" w:rsidRDefault="00B9171F" w:rsidP="00014D4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014D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D4B"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9836E4">
        <w:rPr>
          <w:rFonts w:ascii="Times New Roman" w:hAnsi="Times New Roman"/>
          <w:b/>
          <w:sz w:val="28"/>
          <w:szCs w:val="28"/>
          <w:u w:val="single"/>
        </w:rPr>
        <w:t>-в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 Художественны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е материалы и технологии.</w:t>
      </w:r>
    </w:p>
    <w:p w:rsidR="00B9171F" w:rsidRPr="0032786B" w:rsidRDefault="00B9171F" w:rsidP="00785D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247DA">
        <w:rPr>
          <w:rFonts w:ascii="Times New Roman" w:hAnsi="Times New Roman"/>
          <w:b/>
          <w:sz w:val="24"/>
          <w:szCs w:val="24"/>
        </w:rPr>
        <w:t>1в-</w:t>
      </w:r>
      <w:r w:rsidR="002B3226">
        <w:rPr>
          <w:rFonts w:ascii="Times New Roman" w:hAnsi="Times New Roman"/>
          <w:b/>
          <w:sz w:val="24"/>
          <w:szCs w:val="24"/>
        </w:rPr>
        <w:t>1. Цветные карандаши. Маркеры</w:t>
      </w:r>
      <w:r w:rsidRPr="0032786B">
        <w:rPr>
          <w:rFonts w:ascii="Times New Roman" w:hAnsi="Times New Roman"/>
          <w:b/>
          <w:sz w:val="24"/>
          <w:szCs w:val="24"/>
        </w:rPr>
        <w:t>. Мягкость. Палитра возможност</w:t>
      </w:r>
      <w:r w:rsidR="002B3226">
        <w:rPr>
          <w:rFonts w:ascii="Times New Roman" w:hAnsi="Times New Roman"/>
          <w:b/>
          <w:sz w:val="24"/>
          <w:szCs w:val="24"/>
        </w:rPr>
        <w:t>ей использования. Растяжки</w:t>
      </w:r>
      <w:r w:rsidRPr="0032786B">
        <w:rPr>
          <w:rFonts w:ascii="Times New Roman" w:hAnsi="Times New Roman"/>
          <w:b/>
          <w:sz w:val="24"/>
          <w:szCs w:val="24"/>
        </w:rPr>
        <w:t>. Переходы разных цветов. Роль белого карандаша для достижения плавных ровных переходов цветов</w:t>
      </w:r>
      <w:r w:rsidRPr="003278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в финале работы.</w:t>
      </w:r>
    </w:p>
    <w:p w:rsidR="00B9171F" w:rsidRPr="0032786B" w:rsidRDefault="00B9171F" w:rsidP="00785D2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Как всегда, для составления палитры использования материала в работе традиционно составляется сетка из 6 клеток равного размера на листе 60х40 см для изображения способов работы с цветными карандашами, в каждой клетке: растяжки цвета от светлого к темному, переходы разных цветов по кругу, по линиям-зигзагам, волнистым линиям. Палитра </w:t>
      </w:r>
      <w:r w:rsidR="001A0411" w:rsidRPr="0032786B">
        <w:rPr>
          <w:rFonts w:ascii="Times New Roman" w:hAnsi="Times New Roman"/>
          <w:sz w:val="24"/>
          <w:szCs w:val="24"/>
        </w:rPr>
        <w:t>должна подчеркнуть</w:t>
      </w:r>
      <w:r w:rsidRPr="0032786B">
        <w:rPr>
          <w:rFonts w:ascii="Times New Roman" w:hAnsi="Times New Roman"/>
          <w:sz w:val="24"/>
          <w:szCs w:val="24"/>
        </w:rPr>
        <w:t xml:space="preserve"> цветность, контрасты цвета, яркость или наоборот, подбор нюансных цветов… Работа должна быть аккуратной, ровно покрашенной, без «соломы» из линий. Для эффекта ровного перехода цвета, нужно перекрыть всю работу белым карандашом.</w:t>
      </w:r>
      <w:r w:rsidR="00DB1C95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цветные карандаши.</w:t>
      </w:r>
    </w:p>
    <w:p w:rsidR="00B9171F" w:rsidRPr="0032786B" w:rsidRDefault="00B9171F" w:rsidP="00785D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247DA">
        <w:rPr>
          <w:rFonts w:ascii="Times New Roman" w:hAnsi="Times New Roman"/>
          <w:b/>
          <w:sz w:val="24"/>
          <w:szCs w:val="24"/>
        </w:rPr>
        <w:t>1в-</w:t>
      </w:r>
      <w:r w:rsidR="002B3226">
        <w:rPr>
          <w:rFonts w:ascii="Times New Roman" w:hAnsi="Times New Roman"/>
          <w:b/>
          <w:sz w:val="24"/>
          <w:szCs w:val="24"/>
        </w:rPr>
        <w:t>2. Тушь, перья</w:t>
      </w:r>
      <w:r w:rsidRPr="0032786B">
        <w:rPr>
          <w:rFonts w:ascii="Times New Roman" w:hAnsi="Times New Roman"/>
          <w:sz w:val="24"/>
          <w:szCs w:val="24"/>
        </w:rPr>
        <w:t xml:space="preserve">. Первоклассники, имея шариковые ручки, либо компьютеры, в школе уже полностью разучились писать красивые буквы ученическими перьями каллиграфически с наклоном и нажимом. Для учащихся, будущих архитекторов и дизайнеров просто необходимо научиться писать и рисовать пером. Прежде всего, в крышечку флакона наливается немного туши во избежание клякс, после чего ручкой с пером ученик рисует или пишет, обязательно </w:t>
      </w:r>
      <w:r w:rsidR="001A0411" w:rsidRPr="0032786B">
        <w:rPr>
          <w:rFonts w:ascii="Times New Roman" w:hAnsi="Times New Roman"/>
          <w:sz w:val="24"/>
          <w:szCs w:val="24"/>
        </w:rPr>
        <w:t>периодически вытирая</w:t>
      </w:r>
      <w:r w:rsidRPr="0032786B">
        <w:rPr>
          <w:rFonts w:ascii="Times New Roman" w:hAnsi="Times New Roman"/>
          <w:sz w:val="24"/>
          <w:szCs w:val="24"/>
        </w:rPr>
        <w:t xml:space="preserve"> перо тканью. И так он придумывает свой почерк, свой алфавит из красивых букв, можно сочинить бук</w:t>
      </w:r>
      <w:r w:rsidR="00DB1C95" w:rsidRPr="0032786B">
        <w:rPr>
          <w:rFonts w:ascii="Times New Roman" w:hAnsi="Times New Roman"/>
          <w:sz w:val="24"/>
          <w:szCs w:val="24"/>
        </w:rPr>
        <w:t xml:space="preserve">вы из предметов, птиц, животных. </w:t>
      </w:r>
      <w:r w:rsidRPr="0032786B">
        <w:rPr>
          <w:rFonts w:ascii="Times New Roman" w:hAnsi="Times New Roman"/>
          <w:sz w:val="24"/>
          <w:szCs w:val="24"/>
        </w:rPr>
        <w:t>Материалы: тушь, перья.</w:t>
      </w:r>
    </w:p>
    <w:p w:rsidR="00B9171F" w:rsidRPr="0032786B" w:rsidRDefault="00B9171F" w:rsidP="00785D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247DA">
        <w:rPr>
          <w:rFonts w:ascii="Times New Roman" w:hAnsi="Times New Roman"/>
          <w:b/>
          <w:sz w:val="24"/>
          <w:szCs w:val="24"/>
        </w:rPr>
        <w:t>1в-</w:t>
      </w:r>
      <w:r w:rsidRPr="0032786B">
        <w:rPr>
          <w:rFonts w:ascii="Times New Roman" w:hAnsi="Times New Roman"/>
          <w:b/>
          <w:sz w:val="24"/>
          <w:szCs w:val="24"/>
        </w:rPr>
        <w:t>3.  Палитра использования туши.</w:t>
      </w:r>
      <w:r w:rsidRPr="0032786B">
        <w:rPr>
          <w:rFonts w:ascii="Times New Roman" w:hAnsi="Times New Roman"/>
          <w:sz w:val="24"/>
          <w:szCs w:val="24"/>
        </w:rPr>
        <w:t xml:space="preserve"> По такому же принципу, как и цветной карандаш делается "палитра" туши. В каждой клетке палитры изображается все, что можно сделать с тушью, залить аккуратно клетку тушью, набрызгать, </w:t>
      </w:r>
      <w:proofErr w:type="spellStart"/>
      <w:r w:rsidRPr="0032786B">
        <w:rPr>
          <w:rFonts w:ascii="Times New Roman" w:hAnsi="Times New Roman"/>
          <w:sz w:val="24"/>
          <w:szCs w:val="24"/>
        </w:rPr>
        <w:t>проштриховать</w:t>
      </w:r>
      <w:proofErr w:type="spellEnd"/>
      <w:r w:rsidRPr="0032786B">
        <w:rPr>
          <w:rFonts w:ascii="Times New Roman" w:hAnsi="Times New Roman"/>
          <w:sz w:val="24"/>
          <w:szCs w:val="24"/>
        </w:rPr>
        <w:t>, начертить клетки, круги, напечатать кружева, трафареты предметов, порисовать просто кисточкой.</w:t>
      </w:r>
      <w:r w:rsidR="00DB1C95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тушь, перья, кисти, предметы для печати.</w:t>
      </w:r>
    </w:p>
    <w:p w:rsidR="00B9171F" w:rsidRPr="0053056E" w:rsidRDefault="00B9171F" w:rsidP="00014D4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9836E4">
        <w:rPr>
          <w:rFonts w:ascii="Times New Roman" w:hAnsi="Times New Roman"/>
          <w:b/>
          <w:sz w:val="28"/>
          <w:szCs w:val="28"/>
          <w:u w:val="single"/>
        </w:rPr>
        <w:t>-в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 xml:space="preserve"> Архитектура природы.</w:t>
      </w:r>
    </w:p>
    <w:p w:rsidR="00B9171F" w:rsidRPr="0032786B" w:rsidRDefault="00B9171F" w:rsidP="00785D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247DA">
        <w:rPr>
          <w:rFonts w:ascii="Times New Roman" w:hAnsi="Times New Roman"/>
          <w:b/>
          <w:sz w:val="24"/>
          <w:szCs w:val="24"/>
        </w:rPr>
        <w:t>2в-1</w:t>
      </w:r>
      <w:r w:rsidRPr="0032786B">
        <w:rPr>
          <w:rFonts w:ascii="Times New Roman" w:hAnsi="Times New Roman"/>
          <w:b/>
          <w:sz w:val="24"/>
          <w:szCs w:val="24"/>
        </w:rPr>
        <w:t>. Листья – форма – строение. Беседа. Освоение техники коллажа.</w:t>
      </w:r>
      <w:r w:rsidRPr="003278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Сравнение формы разных листьев. Разнообразие и единство природы – сравнение листа с деревом. </w:t>
      </w:r>
      <w:r w:rsidRPr="0032786B">
        <w:rPr>
          <w:rFonts w:ascii="Times New Roman" w:hAnsi="Times New Roman"/>
          <w:sz w:val="24"/>
          <w:szCs w:val="24"/>
        </w:rPr>
        <w:lastRenderedPageBreak/>
        <w:t>Связь формы и силуэта. Освоение простейших принципов работы в коллаже на выявление выразительности силуэта. Фактурная разнохарактерность газетной бумаги с различными гарнитурами. Лист природный и лист газетный – работа разного шрифтового наполнения на образность листа. Приемы вырезания симметричной формы. Выполнение коллажа из листьев на цветной бумаге.</w:t>
      </w:r>
      <w:r w:rsidR="00DB1C95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бумага цветная и газетная, ножницы, клей.</w:t>
      </w:r>
    </w:p>
    <w:p w:rsidR="00B9171F" w:rsidRPr="0032786B" w:rsidRDefault="00B9171F" w:rsidP="00785D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247DA">
        <w:rPr>
          <w:rFonts w:ascii="Times New Roman" w:hAnsi="Times New Roman"/>
          <w:b/>
          <w:sz w:val="24"/>
          <w:szCs w:val="24"/>
        </w:rPr>
        <w:t>2в-2</w:t>
      </w:r>
      <w:r w:rsidRPr="0032786B">
        <w:rPr>
          <w:rFonts w:ascii="Times New Roman" w:hAnsi="Times New Roman"/>
          <w:b/>
          <w:sz w:val="24"/>
          <w:szCs w:val="24"/>
        </w:rPr>
        <w:t>. Листья – форма – строение – функция. Графика</w:t>
      </w:r>
      <w:r w:rsidRPr="0032786B">
        <w:rPr>
          <w:rFonts w:ascii="Times New Roman" w:hAnsi="Times New Roman"/>
          <w:sz w:val="24"/>
          <w:szCs w:val="24"/>
        </w:rPr>
        <w:t>. Основные элементы конструкции и ткани листа (утолщение черенка и ствола, «скелет» листа, принцип ветвления). Аналогии конструкции листа с другими природными объектами (крыло бабочки) и объектами творчества человека (нервюры готического собора, вантовые конструкции). Графические зарисовки листьев разных форм или одного листа с сетью прожилок. Совершенствование работы тушью и пером. Постановка руки.</w:t>
      </w:r>
      <w:r w:rsidR="00DB1C95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Тушь, перо, бумага.</w:t>
      </w:r>
    </w:p>
    <w:p w:rsidR="00B9171F" w:rsidRPr="0032786B" w:rsidRDefault="00B9171F" w:rsidP="00785D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247DA">
        <w:rPr>
          <w:rFonts w:ascii="Times New Roman" w:hAnsi="Times New Roman"/>
          <w:b/>
          <w:sz w:val="24"/>
          <w:szCs w:val="24"/>
        </w:rPr>
        <w:t>2в-3</w:t>
      </w:r>
      <w:r w:rsidRPr="0032786B">
        <w:rPr>
          <w:rFonts w:ascii="Times New Roman" w:hAnsi="Times New Roman"/>
          <w:b/>
          <w:sz w:val="24"/>
          <w:szCs w:val="24"/>
        </w:rPr>
        <w:t xml:space="preserve">. Фантазия на тему </w:t>
      </w:r>
      <w:r w:rsidR="002B3226" w:rsidRPr="0032786B">
        <w:rPr>
          <w:rFonts w:ascii="Times New Roman" w:hAnsi="Times New Roman"/>
          <w:b/>
          <w:sz w:val="24"/>
          <w:szCs w:val="24"/>
        </w:rPr>
        <w:t>строения листа</w:t>
      </w:r>
      <w:r w:rsidRPr="0032786B">
        <w:rPr>
          <w:rFonts w:ascii="Times New Roman" w:hAnsi="Times New Roman"/>
          <w:b/>
          <w:sz w:val="24"/>
          <w:szCs w:val="24"/>
        </w:rPr>
        <w:t xml:space="preserve"> – мир в одном листе. Работа пером.</w:t>
      </w:r>
      <w:r w:rsidRPr="0032786B">
        <w:rPr>
          <w:rFonts w:ascii="Times New Roman" w:hAnsi="Times New Roman"/>
          <w:sz w:val="24"/>
          <w:szCs w:val="24"/>
        </w:rPr>
        <w:t xml:space="preserve"> Образное решение мира листа – свободная тематика. Декоративное заполнение поверхности листа по принципу коллажа – архитектурные элементы, геометрическая орнаментика, предметное заполнение. Графическая работа пером и тушью.</w:t>
      </w:r>
      <w:r w:rsidR="00690B46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тушь, перо.</w:t>
      </w:r>
    </w:p>
    <w:p w:rsidR="00B9171F" w:rsidRPr="0032786B" w:rsidRDefault="00B9171F" w:rsidP="00785D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247DA">
        <w:rPr>
          <w:rFonts w:ascii="Times New Roman" w:hAnsi="Times New Roman"/>
          <w:b/>
          <w:sz w:val="24"/>
          <w:szCs w:val="24"/>
        </w:rPr>
        <w:t>2в-4</w:t>
      </w:r>
      <w:r w:rsidRPr="0032786B">
        <w:rPr>
          <w:rFonts w:ascii="Times New Roman" w:hAnsi="Times New Roman"/>
          <w:b/>
          <w:sz w:val="24"/>
          <w:szCs w:val="24"/>
        </w:rPr>
        <w:t>. Архитектурный лист. Смешанная техника.</w:t>
      </w:r>
      <w:r w:rsidRPr="0032786B">
        <w:rPr>
          <w:rFonts w:ascii="Times New Roman" w:hAnsi="Times New Roman"/>
          <w:sz w:val="24"/>
          <w:szCs w:val="24"/>
        </w:rPr>
        <w:t xml:space="preserve"> Перенос структуры листа на мир и строение города. Город как сложная ветвящаяся система. Использование мотивов строений разных эпох. Освоение возможностей смешанной техники – графика, живописное пятно, коллаж.</w:t>
      </w:r>
      <w:r w:rsidR="00690B46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тушь, гуашь, рваная цветная бумага, перо, клей.</w:t>
      </w:r>
    </w:p>
    <w:p w:rsidR="002267E1" w:rsidRPr="0053056E" w:rsidRDefault="00B9171F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="009836E4">
        <w:rPr>
          <w:rFonts w:ascii="Times New Roman" w:hAnsi="Times New Roman"/>
          <w:b/>
          <w:sz w:val="28"/>
          <w:szCs w:val="28"/>
          <w:u w:val="single"/>
        </w:rPr>
        <w:t>-в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 Изо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бразительная грамотность.</w:t>
      </w:r>
    </w:p>
    <w:p w:rsidR="002267E1" w:rsidRPr="0032786B" w:rsidRDefault="00B9171F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247DA">
        <w:rPr>
          <w:rFonts w:ascii="Times New Roman" w:hAnsi="Times New Roman"/>
          <w:b/>
          <w:sz w:val="24"/>
          <w:szCs w:val="24"/>
        </w:rPr>
        <w:t>3в-1</w:t>
      </w:r>
      <w:r w:rsidR="002B3226">
        <w:rPr>
          <w:rFonts w:ascii="Times New Roman" w:hAnsi="Times New Roman"/>
          <w:b/>
          <w:sz w:val="24"/>
          <w:szCs w:val="24"/>
        </w:rPr>
        <w:t>. Перспектива</w:t>
      </w:r>
      <w:r w:rsidRPr="0032786B">
        <w:rPr>
          <w:rFonts w:ascii="Times New Roman" w:hAnsi="Times New Roman"/>
          <w:b/>
          <w:sz w:val="24"/>
          <w:szCs w:val="24"/>
        </w:rPr>
        <w:t>. Планы как эле</w:t>
      </w:r>
      <w:r w:rsidR="002B3226">
        <w:rPr>
          <w:rFonts w:ascii="Times New Roman" w:hAnsi="Times New Roman"/>
          <w:b/>
          <w:sz w:val="24"/>
          <w:szCs w:val="24"/>
        </w:rPr>
        <w:t>менты перспективы</w:t>
      </w:r>
      <w:r w:rsidRPr="0032786B">
        <w:rPr>
          <w:rFonts w:ascii="Times New Roman" w:hAnsi="Times New Roman"/>
          <w:b/>
          <w:sz w:val="24"/>
          <w:szCs w:val="24"/>
        </w:rPr>
        <w:t>.</w:t>
      </w:r>
      <w:r w:rsidRPr="0032786B">
        <w:rPr>
          <w:rFonts w:ascii="Times New Roman" w:hAnsi="Times New Roman"/>
          <w:sz w:val="24"/>
          <w:szCs w:val="24"/>
        </w:rPr>
        <w:t xml:space="preserve"> Знакомство с понятиями ближе – дальше, спереди – сзади, дальше – меньше – ниже, ближе – больше – выше. Беседа о пейзаже: природа и ее изображение, как изображали мастера прошлого природу. Освоение техники работы смешанными цветами гуаши.</w:t>
      </w:r>
      <w:r w:rsidR="002267E1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Техника и материалы: гуашь, кисть.</w:t>
      </w:r>
    </w:p>
    <w:p w:rsidR="002267E1" w:rsidRPr="0032786B" w:rsidRDefault="00B9171F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247DA">
        <w:rPr>
          <w:rFonts w:ascii="Times New Roman" w:hAnsi="Times New Roman"/>
          <w:b/>
          <w:sz w:val="24"/>
          <w:szCs w:val="24"/>
        </w:rPr>
        <w:t>3в-2</w:t>
      </w:r>
      <w:r w:rsidRPr="0032786B">
        <w:rPr>
          <w:rFonts w:ascii="Times New Roman" w:hAnsi="Times New Roman"/>
          <w:b/>
          <w:sz w:val="24"/>
          <w:szCs w:val="24"/>
        </w:rPr>
        <w:t xml:space="preserve">. Перспектива в интерьере. Проблема загораживания. </w:t>
      </w:r>
      <w:r w:rsidRPr="0032786B">
        <w:rPr>
          <w:rFonts w:ascii="Times New Roman" w:hAnsi="Times New Roman"/>
          <w:sz w:val="24"/>
          <w:szCs w:val="24"/>
        </w:rPr>
        <w:t>Соотношение роста человека и интерьера. Понятие линии горизонта и ее положения. Определение размеров каждого члена семьи. Создание ритмически разнообразной композиции из схожих элементов. Возможности графики для характеристики членов семьи.</w:t>
      </w:r>
      <w:r w:rsidR="002267E1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Материалы: </w:t>
      </w:r>
      <w:proofErr w:type="spellStart"/>
      <w:r w:rsidRPr="0032786B">
        <w:rPr>
          <w:rFonts w:ascii="Times New Roman" w:hAnsi="Times New Roman"/>
          <w:sz w:val="24"/>
          <w:szCs w:val="24"/>
        </w:rPr>
        <w:t>линер</w:t>
      </w:r>
      <w:proofErr w:type="spellEnd"/>
      <w:r w:rsidRPr="0032786B">
        <w:rPr>
          <w:rFonts w:ascii="Times New Roman" w:hAnsi="Times New Roman"/>
          <w:sz w:val="24"/>
          <w:szCs w:val="24"/>
        </w:rPr>
        <w:t>, роллер.</w:t>
      </w:r>
    </w:p>
    <w:p w:rsidR="00B9171F" w:rsidRPr="0032786B" w:rsidRDefault="00B9171F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247DA">
        <w:rPr>
          <w:rFonts w:ascii="Times New Roman" w:hAnsi="Times New Roman"/>
          <w:b/>
          <w:sz w:val="24"/>
          <w:szCs w:val="24"/>
        </w:rPr>
        <w:t>3в-3</w:t>
      </w:r>
      <w:r w:rsidRPr="0032786B">
        <w:rPr>
          <w:rFonts w:ascii="Times New Roman" w:hAnsi="Times New Roman"/>
          <w:b/>
          <w:sz w:val="24"/>
          <w:szCs w:val="24"/>
        </w:rPr>
        <w:t>. Перспектива, планы и загораживание в городском пейзаже. Образ города</w:t>
      </w:r>
      <w:r w:rsidRPr="0032786B">
        <w:rPr>
          <w:rFonts w:ascii="Times New Roman" w:hAnsi="Times New Roman"/>
          <w:sz w:val="24"/>
          <w:szCs w:val="24"/>
        </w:rPr>
        <w:t xml:space="preserve"> – плотной урбанистической застройки. Примеры пейзажей городской застройки в живописи (город у импрессионистов, П. Сезанна, кубистов, мастеров «Бубнового валета»). Фотографии городов из окна дома – эффект сложения параллельных планов и загораживания. Выявление характера каждого дома с помощью графических средств. </w:t>
      </w:r>
      <w:r w:rsidR="00197845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Техника и материалы: тушь, перо, кисть.</w:t>
      </w:r>
    </w:p>
    <w:p w:rsidR="00B9171F" w:rsidRPr="0053056E" w:rsidRDefault="00B9171F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="009836E4">
        <w:rPr>
          <w:rFonts w:ascii="Times New Roman" w:hAnsi="Times New Roman"/>
          <w:b/>
          <w:sz w:val="28"/>
          <w:szCs w:val="28"/>
          <w:u w:val="single"/>
        </w:rPr>
        <w:t>-в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 Ко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мпозиционная грамотность.</w:t>
      </w:r>
    </w:p>
    <w:p w:rsidR="00B9171F" w:rsidRPr="0032786B" w:rsidRDefault="009836E4" w:rsidP="00785D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="004247DA">
        <w:rPr>
          <w:rFonts w:ascii="Times New Roman" w:hAnsi="Times New Roman"/>
          <w:b/>
          <w:sz w:val="24"/>
          <w:szCs w:val="24"/>
        </w:rPr>
        <w:t>в-1</w:t>
      </w:r>
      <w:r w:rsidR="00B9171F" w:rsidRPr="0032786B">
        <w:rPr>
          <w:rFonts w:ascii="Times New Roman" w:hAnsi="Times New Roman"/>
          <w:b/>
          <w:sz w:val="24"/>
          <w:szCs w:val="24"/>
        </w:rPr>
        <w:t>. Движение как средство композиции. Передача понятия движения через абстрактный «танец» живописных элементов</w:t>
      </w:r>
      <w:r w:rsidR="00B9171F" w:rsidRPr="0032786B">
        <w:rPr>
          <w:rFonts w:ascii="Times New Roman" w:hAnsi="Times New Roman"/>
          <w:sz w:val="24"/>
          <w:szCs w:val="24"/>
        </w:rPr>
        <w:t>: линий, пятен, ритмических образований. Изображение впечатления от услышанного ритма определенного танца (вальс, рэп, цыганочка). Игра в мастеров прошлого – учимся у В. Кандинского.  Совершенствование работы с гуашью.</w:t>
      </w:r>
      <w:r w:rsidR="00755F23" w:rsidRPr="0032786B">
        <w:rPr>
          <w:rFonts w:ascii="Times New Roman" w:hAnsi="Times New Roman"/>
          <w:sz w:val="24"/>
          <w:szCs w:val="24"/>
        </w:rPr>
        <w:t xml:space="preserve"> </w:t>
      </w:r>
      <w:r w:rsidR="00B9171F" w:rsidRPr="0032786B">
        <w:rPr>
          <w:rFonts w:ascii="Times New Roman" w:hAnsi="Times New Roman"/>
          <w:sz w:val="24"/>
          <w:szCs w:val="24"/>
        </w:rPr>
        <w:t>Материалы: гуашь, кисти разных размеров.</w:t>
      </w:r>
    </w:p>
    <w:p w:rsidR="00B9171F" w:rsidRPr="0032786B" w:rsidRDefault="009836E4" w:rsidP="00785D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="004247DA">
        <w:rPr>
          <w:rFonts w:ascii="Times New Roman" w:hAnsi="Times New Roman"/>
          <w:b/>
          <w:sz w:val="24"/>
          <w:szCs w:val="24"/>
        </w:rPr>
        <w:t>в-2</w:t>
      </w:r>
      <w:r w:rsidR="00B9171F" w:rsidRPr="0032786B">
        <w:rPr>
          <w:rFonts w:ascii="Times New Roman" w:hAnsi="Times New Roman"/>
          <w:b/>
          <w:sz w:val="24"/>
          <w:szCs w:val="24"/>
        </w:rPr>
        <w:t>. Роль контрастов в создании композиции. Контрасты формы, размера, цвета.</w:t>
      </w:r>
      <w:r w:rsidR="00B9171F" w:rsidRPr="0032786B">
        <w:rPr>
          <w:rFonts w:ascii="Times New Roman" w:hAnsi="Times New Roman"/>
          <w:sz w:val="24"/>
          <w:szCs w:val="24"/>
        </w:rPr>
        <w:t xml:space="preserve"> Примеры из живописи, архитектуры, литературы. Резкая разница по размеру: Гулливер и лилипуты, мальчик-с-пальчик, слон и моська, небоскреб и изба, дед и внук. По форме: круг, квадрат, треугольник, звезда. По цвету: мак на зеленой траве, анютины глазки, цветок Иван-да-Марья. Проиллюстрировать цветными карандашами. Сделать серию маленьких открыток, подчеркивающих резкую разницу – контрастную и </w:t>
      </w:r>
      <w:proofErr w:type="spellStart"/>
      <w:r w:rsidR="00B9171F" w:rsidRPr="0032786B">
        <w:rPr>
          <w:rFonts w:ascii="Times New Roman" w:hAnsi="Times New Roman"/>
          <w:sz w:val="24"/>
          <w:szCs w:val="24"/>
        </w:rPr>
        <w:t>ньюансную</w:t>
      </w:r>
      <w:proofErr w:type="spellEnd"/>
      <w:r w:rsidR="00B9171F" w:rsidRPr="0032786B">
        <w:rPr>
          <w:rFonts w:ascii="Times New Roman" w:hAnsi="Times New Roman"/>
          <w:sz w:val="24"/>
          <w:szCs w:val="24"/>
        </w:rPr>
        <w:t>.</w:t>
      </w:r>
    </w:p>
    <w:p w:rsidR="00B9171F" w:rsidRPr="0032786B" w:rsidRDefault="004247DA" w:rsidP="00785D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4в-3</w:t>
      </w:r>
      <w:r w:rsidR="00B9171F" w:rsidRPr="0032786B">
        <w:rPr>
          <w:rFonts w:ascii="Times New Roman" w:hAnsi="Times New Roman"/>
          <w:b/>
          <w:sz w:val="24"/>
          <w:szCs w:val="24"/>
        </w:rPr>
        <w:t>. Абстрактные композиции из геометрических форм</w:t>
      </w:r>
      <w:r w:rsidR="00B9171F" w:rsidRPr="0032786B">
        <w:rPr>
          <w:rFonts w:ascii="Times New Roman" w:hAnsi="Times New Roman"/>
          <w:sz w:val="24"/>
          <w:szCs w:val="24"/>
        </w:rPr>
        <w:t>, контрастных по одному из признаков. Сделать общую композицию с использованием контрастных форм геометрических фигур из цветной бумаги, наклеенных на общий цветной фон.</w:t>
      </w:r>
    </w:p>
    <w:p w:rsidR="002B3226" w:rsidRDefault="002B3226" w:rsidP="00014D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4A19" w:rsidRDefault="00454A19" w:rsidP="00014D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363B" w:rsidRPr="00E1363B" w:rsidRDefault="009836E4" w:rsidP="00014D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04EA4">
        <w:rPr>
          <w:rFonts w:ascii="Times New Roman" w:hAnsi="Times New Roman"/>
          <w:b/>
          <w:sz w:val="32"/>
          <w:szCs w:val="32"/>
          <w:highlight w:val="lightGray"/>
        </w:rPr>
        <w:t>Первый год обучения.</w:t>
      </w:r>
      <w:r w:rsidRPr="00E1363B">
        <w:rPr>
          <w:rFonts w:ascii="Times New Roman" w:hAnsi="Times New Roman"/>
          <w:b/>
          <w:sz w:val="32"/>
          <w:szCs w:val="32"/>
        </w:rPr>
        <w:t xml:space="preserve"> </w:t>
      </w:r>
    </w:p>
    <w:p w:rsidR="00B87D62" w:rsidRPr="0032786B" w:rsidRDefault="009836E4" w:rsidP="00014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 учебного плана.</w:t>
      </w:r>
    </w:p>
    <w:p w:rsidR="00014D4B" w:rsidRPr="009836E4" w:rsidRDefault="00014D4B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520C6" w:rsidRPr="0053056E" w:rsidRDefault="002520C6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014D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D4B"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 Художественны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е материалы и технологии.</w:t>
      </w:r>
    </w:p>
    <w:p w:rsidR="002520C6" w:rsidRPr="0032786B" w:rsidRDefault="002520C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>Тема 1</w:t>
      </w:r>
      <w:r w:rsidR="002A1B11">
        <w:rPr>
          <w:rFonts w:ascii="Times New Roman" w:hAnsi="Times New Roman"/>
          <w:b/>
          <w:sz w:val="24"/>
          <w:szCs w:val="24"/>
        </w:rPr>
        <w:t>.1</w:t>
      </w:r>
      <w:r w:rsidRPr="0032786B">
        <w:rPr>
          <w:rFonts w:ascii="Times New Roman" w:hAnsi="Times New Roman"/>
          <w:b/>
          <w:sz w:val="24"/>
          <w:szCs w:val="24"/>
        </w:rPr>
        <w:t>. Выразительные возможности гуаши для создания живописного образа. Составление «палитры»</w:t>
      </w:r>
      <w:r w:rsidRPr="0032786B">
        <w:rPr>
          <w:rFonts w:ascii="Times New Roman" w:hAnsi="Times New Roman"/>
          <w:sz w:val="24"/>
          <w:szCs w:val="24"/>
        </w:rPr>
        <w:t xml:space="preserve"> разных традиционных и нетрадиционных способов работы с гуашью (отпечаток нити, ткани, сетки, природных материалов, печатей, таблеток, трафаретов; </w:t>
      </w:r>
      <w:proofErr w:type="spellStart"/>
      <w:r w:rsidRPr="0032786B">
        <w:rPr>
          <w:rFonts w:ascii="Times New Roman" w:hAnsi="Times New Roman"/>
          <w:sz w:val="24"/>
          <w:szCs w:val="24"/>
        </w:rPr>
        <w:t>набрызг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краски с зубной щётки; растяжка тона и др.). Придумывание новых индивидуальных способов работы – создание задела творческого решения индивидуальных замыслов. «Палитра» материала – это тоже творческая работа.  Материалы: гуашь, нетрадиционные инструменты.</w:t>
      </w:r>
    </w:p>
    <w:p w:rsidR="002520C6" w:rsidRPr="0032786B" w:rsidRDefault="002A1B11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1.2</w:t>
      </w:r>
      <w:r w:rsidR="002520C6" w:rsidRPr="0032786B">
        <w:rPr>
          <w:rFonts w:ascii="Times New Roman" w:hAnsi="Times New Roman"/>
          <w:b/>
          <w:sz w:val="24"/>
          <w:szCs w:val="24"/>
        </w:rPr>
        <w:t>. Гуашь. Натюрморт из цветов с натуры – «Цветы и цвета». Выразительные возможности традиционной работы кистью в технике гуаши.</w:t>
      </w:r>
      <w:r w:rsidR="002520C6" w:rsidRPr="0032786B">
        <w:rPr>
          <w:rFonts w:ascii="Times New Roman" w:hAnsi="Times New Roman"/>
          <w:sz w:val="24"/>
          <w:szCs w:val="24"/>
        </w:rPr>
        <w:t xml:space="preserve"> Комбинация работы с натуры (букет с цветами) и свободной фантазии (фон, обстановка). Доработка деталей нетрадиционными способами нанесения краски. Живые цветы с натуры могут быть заменены сухоцветами и выполнены акриловыми красками в технике </w:t>
      </w:r>
      <w:proofErr w:type="spellStart"/>
      <w:r w:rsidR="002520C6" w:rsidRPr="0032786B">
        <w:rPr>
          <w:rFonts w:ascii="Times New Roman" w:hAnsi="Times New Roman"/>
          <w:sz w:val="24"/>
          <w:szCs w:val="24"/>
        </w:rPr>
        <w:t>гризайля</w:t>
      </w:r>
      <w:proofErr w:type="spellEnd"/>
      <w:r w:rsidR="002520C6" w:rsidRPr="0032786B">
        <w:rPr>
          <w:rFonts w:ascii="Times New Roman" w:hAnsi="Times New Roman"/>
          <w:sz w:val="24"/>
          <w:szCs w:val="24"/>
        </w:rPr>
        <w:t xml:space="preserve">. Единственное условия: вазы должны быть плоскими и разными у всех учеников и </w:t>
      </w:r>
      <w:r w:rsidR="001A0411" w:rsidRPr="0032786B">
        <w:rPr>
          <w:rFonts w:ascii="Times New Roman" w:hAnsi="Times New Roman"/>
          <w:sz w:val="24"/>
          <w:szCs w:val="24"/>
        </w:rPr>
        <w:t>по форме,</w:t>
      </w:r>
      <w:r w:rsidR="002520C6" w:rsidRPr="0032786B">
        <w:rPr>
          <w:rFonts w:ascii="Times New Roman" w:hAnsi="Times New Roman"/>
          <w:sz w:val="24"/>
          <w:szCs w:val="24"/>
        </w:rPr>
        <w:t xml:space="preserve"> и </w:t>
      </w:r>
      <w:r w:rsidR="001A0411" w:rsidRPr="0032786B">
        <w:rPr>
          <w:rFonts w:ascii="Times New Roman" w:hAnsi="Times New Roman"/>
          <w:sz w:val="24"/>
          <w:szCs w:val="24"/>
        </w:rPr>
        <w:t>по цвету,</w:t>
      </w:r>
      <w:r w:rsidR="002520C6" w:rsidRPr="0032786B">
        <w:rPr>
          <w:rFonts w:ascii="Times New Roman" w:hAnsi="Times New Roman"/>
          <w:sz w:val="24"/>
          <w:szCs w:val="24"/>
        </w:rPr>
        <w:t xml:space="preserve"> и по размеру. Материалы: бумага, гуашь, кисти.</w:t>
      </w:r>
    </w:p>
    <w:p w:rsidR="002520C6" w:rsidRPr="0053056E" w:rsidRDefault="002520C6" w:rsidP="00014D4B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2A1B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D4B"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 xml:space="preserve"> Архитектура природы.</w:t>
      </w:r>
    </w:p>
    <w:p w:rsidR="002520C6" w:rsidRPr="0032786B" w:rsidRDefault="002A1B11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</w:t>
      </w:r>
      <w:r w:rsidR="002520C6" w:rsidRPr="0032786B">
        <w:rPr>
          <w:rFonts w:ascii="Times New Roman" w:hAnsi="Times New Roman"/>
          <w:b/>
          <w:sz w:val="24"/>
          <w:szCs w:val="24"/>
        </w:rPr>
        <w:t>. Форма и структура растений, цветов и трав различной конфигурации, размера и цвета. Графическая композиция.</w:t>
      </w:r>
      <w:r w:rsidR="002520C6" w:rsidRPr="0032786B">
        <w:rPr>
          <w:rFonts w:ascii="Times New Roman" w:hAnsi="Times New Roman"/>
          <w:sz w:val="24"/>
          <w:szCs w:val="24"/>
        </w:rPr>
        <w:t xml:space="preserve"> Экскурсия в парк, сбор цветов и трав, принадлежащих к разным семействам (зонтичные папоротники и др.). Зарисовки с натуры. Работа с энциклопедиями по ботанике, составление коллекции фотографий растений. Создание графической работы линией на выявление разнообразия форм, структур и ритмической организации трав и цветов из отдельных натурных фрагментов. Задание на образное переосмысление натурных зарисовок.</w:t>
      </w:r>
      <w:r w:rsidR="00DC4FCD" w:rsidRPr="0032786B">
        <w:rPr>
          <w:rFonts w:ascii="Times New Roman" w:hAnsi="Times New Roman"/>
          <w:sz w:val="24"/>
          <w:szCs w:val="24"/>
        </w:rPr>
        <w:t xml:space="preserve"> </w:t>
      </w:r>
      <w:r w:rsidR="002520C6" w:rsidRPr="0032786B">
        <w:rPr>
          <w:rFonts w:ascii="Times New Roman" w:hAnsi="Times New Roman"/>
          <w:sz w:val="24"/>
          <w:szCs w:val="24"/>
        </w:rPr>
        <w:t>Материал: бумага (цветная, белая), перо.</w:t>
      </w:r>
    </w:p>
    <w:p w:rsidR="002520C6" w:rsidRPr="0032786B" w:rsidRDefault="002A1B11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2.2</w:t>
      </w:r>
      <w:r w:rsidR="002520C6" w:rsidRPr="0032786B">
        <w:rPr>
          <w:rFonts w:ascii="Times New Roman" w:hAnsi="Times New Roman"/>
          <w:b/>
          <w:sz w:val="24"/>
          <w:szCs w:val="24"/>
        </w:rPr>
        <w:t>. «Дом из растений». Ассоциации на растительные и архитектурные формы.</w:t>
      </w:r>
      <w:r w:rsidR="002520C6" w:rsidRPr="0032786B">
        <w:rPr>
          <w:rFonts w:ascii="Times New Roman" w:hAnsi="Times New Roman"/>
          <w:sz w:val="24"/>
          <w:szCs w:val="24"/>
        </w:rPr>
        <w:t xml:space="preserve"> Дом для </w:t>
      </w:r>
      <w:proofErr w:type="spellStart"/>
      <w:r w:rsidR="002520C6" w:rsidRPr="0032786B">
        <w:rPr>
          <w:rFonts w:ascii="Times New Roman" w:hAnsi="Times New Roman"/>
          <w:sz w:val="24"/>
          <w:szCs w:val="24"/>
        </w:rPr>
        <w:t>Дюймовочки</w:t>
      </w:r>
      <w:proofErr w:type="spellEnd"/>
      <w:r w:rsidR="002520C6" w:rsidRPr="0032786B">
        <w:rPr>
          <w:rFonts w:ascii="Times New Roman" w:hAnsi="Times New Roman"/>
          <w:sz w:val="24"/>
          <w:szCs w:val="24"/>
        </w:rPr>
        <w:t>, дом для эльфа, дом для цветочной феи – образное проживание темы. Творческая самостоятельная композиция большого формата в смешанной технике акварели и графики.</w:t>
      </w:r>
      <w:r w:rsidR="00DC4FCD" w:rsidRPr="0032786B">
        <w:rPr>
          <w:rFonts w:ascii="Times New Roman" w:hAnsi="Times New Roman"/>
          <w:sz w:val="24"/>
          <w:szCs w:val="24"/>
        </w:rPr>
        <w:t xml:space="preserve"> </w:t>
      </w:r>
      <w:r w:rsidR="002520C6" w:rsidRPr="0032786B">
        <w:rPr>
          <w:rFonts w:ascii="Times New Roman" w:hAnsi="Times New Roman"/>
          <w:sz w:val="24"/>
          <w:szCs w:val="24"/>
        </w:rPr>
        <w:t>Материалы: бумага, акварель, фломастеры, роллеры.</w:t>
      </w:r>
    </w:p>
    <w:p w:rsidR="002520C6" w:rsidRPr="0053056E" w:rsidRDefault="002520C6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2B32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D4B"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 Изобразительная и ком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позиционная грамотность.</w:t>
      </w:r>
    </w:p>
    <w:p w:rsidR="002520C6" w:rsidRPr="0032786B" w:rsidRDefault="002A1B11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</w:t>
      </w:r>
      <w:r w:rsidR="002520C6" w:rsidRPr="0032786B">
        <w:rPr>
          <w:rFonts w:ascii="Times New Roman" w:hAnsi="Times New Roman"/>
          <w:b/>
          <w:sz w:val="24"/>
          <w:szCs w:val="24"/>
        </w:rPr>
        <w:t>. Метаморфоза формы</w:t>
      </w:r>
      <w:r w:rsidR="002520C6" w:rsidRPr="0032786B">
        <w:rPr>
          <w:rFonts w:ascii="Times New Roman" w:hAnsi="Times New Roman"/>
          <w:sz w:val="24"/>
          <w:szCs w:val="24"/>
        </w:rPr>
        <w:t>. Образы из геометрических фигур, преображенные вырезками по принципу "форма-</w:t>
      </w:r>
      <w:proofErr w:type="spellStart"/>
      <w:r w:rsidR="002520C6" w:rsidRPr="0032786B">
        <w:rPr>
          <w:rFonts w:ascii="Times New Roman" w:hAnsi="Times New Roman"/>
          <w:sz w:val="24"/>
          <w:szCs w:val="24"/>
        </w:rPr>
        <w:t>антиформа</w:t>
      </w:r>
      <w:proofErr w:type="spellEnd"/>
      <w:r w:rsidR="002520C6" w:rsidRPr="0032786B">
        <w:rPr>
          <w:rFonts w:ascii="Times New Roman" w:hAnsi="Times New Roman"/>
          <w:sz w:val="24"/>
          <w:szCs w:val="24"/>
        </w:rPr>
        <w:t>".</w:t>
      </w:r>
    </w:p>
    <w:p w:rsidR="002520C6" w:rsidRPr="0032786B" w:rsidRDefault="002A1B11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3.2</w:t>
      </w:r>
      <w:r w:rsidR="002520C6" w:rsidRPr="0032786B">
        <w:rPr>
          <w:rFonts w:ascii="Times New Roman" w:hAnsi="Times New Roman"/>
          <w:b/>
          <w:sz w:val="24"/>
          <w:szCs w:val="24"/>
        </w:rPr>
        <w:t>.</w:t>
      </w:r>
      <w:r w:rsidR="002520C6" w:rsidRPr="0032786B">
        <w:rPr>
          <w:rFonts w:ascii="Times New Roman" w:hAnsi="Times New Roman"/>
          <w:sz w:val="24"/>
          <w:szCs w:val="24"/>
        </w:rPr>
        <w:t xml:space="preserve"> Знакомство с творчеством Виктора Вазари. "Оптические иллюзии". Беседа. Видео.</w:t>
      </w:r>
    </w:p>
    <w:p w:rsidR="002520C6" w:rsidRPr="0032786B" w:rsidRDefault="002A1B11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3.3</w:t>
      </w:r>
      <w:r w:rsidR="002520C6" w:rsidRPr="0032786B">
        <w:rPr>
          <w:rFonts w:ascii="Times New Roman" w:hAnsi="Times New Roman"/>
          <w:b/>
          <w:sz w:val="24"/>
          <w:szCs w:val="24"/>
        </w:rPr>
        <w:t>.</w:t>
      </w:r>
      <w:r w:rsidR="002520C6" w:rsidRPr="0032786B">
        <w:rPr>
          <w:rFonts w:ascii="Times New Roman" w:hAnsi="Times New Roman"/>
          <w:sz w:val="24"/>
          <w:szCs w:val="24"/>
        </w:rPr>
        <w:t xml:space="preserve"> Оп-арт. Линии преломления. Достижение эффекта объема формы не за счет штриховки, а способом преломления линии и сгущения их к краям формы.</w:t>
      </w:r>
    </w:p>
    <w:p w:rsidR="002520C6" w:rsidRPr="0032786B" w:rsidRDefault="002A1B11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3.4</w:t>
      </w:r>
      <w:r w:rsidR="002520C6" w:rsidRPr="0032786B">
        <w:rPr>
          <w:rFonts w:ascii="Times New Roman" w:hAnsi="Times New Roman"/>
          <w:b/>
          <w:sz w:val="24"/>
          <w:szCs w:val="24"/>
        </w:rPr>
        <w:t xml:space="preserve">. Основы </w:t>
      </w:r>
      <w:proofErr w:type="spellStart"/>
      <w:r w:rsidR="002520C6" w:rsidRPr="0032786B">
        <w:rPr>
          <w:rFonts w:ascii="Times New Roman" w:hAnsi="Times New Roman"/>
          <w:b/>
          <w:sz w:val="24"/>
          <w:szCs w:val="24"/>
        </w:rPr>
        <w:t>цветоведения</w:t>
      </w:r>
      <w:proofErr w:type="spellEnd"/>
      <w:r w:rsidR="002520C6" w:rsidRPr="0032786B">
        <w:rPr>
          <w:rFonts w:ascii="Times New Roman" w:hAnsi="Times New Roman"/>
          <w:b/>
          <w:sz w:val="24"/>
          <w:szCs w:val="24"/>
        </w:rPr>
        <w:t>. Контрасты цвета – холодная и теплая гамма цветов в одном образе.</w:t>
      </w:r>
      <w:r w:rsidR="002520C6" w:rsidRPr="0032786B">
        <w:rPr>
          <w:rFonts w:ascii="Times New Roman" w:hAnsi="Times New Roman"/>
          <w:sz w:val="24"/>
          <w:szCs w:val="24"/>
        </w:rPr>
        <w:t xml:space="preserve"> Создание симметричной композиции (человек, дерево, дом, предмет) со сменой по центральной оси контрастной гаммы цветов. Аллегория сезонов. Работа в технике акварели, либо цветными карандашами двумя руками одновременно для развития координации рук. Фон – смена гаммы цветов. Там, где платье – холодная гамма, фон – теплая гамма и наоборот.</w:t>
      </w:r>
      <w:r w:rsidR="00DC4FCD" w:rsidRPr="0032786B">
        <w:rPr>
          <w:rFonts w:ascii="Times New Roman" w:hAnsi="Times New Roman"/>
          <w:sz w:val="24"/>
          <w:szCs w:val="24"/>
        </w:rPr>
        <w:t xml:space="preserve"> </w:t>
      </w:r>
      <w:r w:rsidR="002520C6" w:rsidRPr="0032786B">
        <w:rPr>
          <w:rFonts w:ascii="Times New Roman" w:hAnsi="Times New Roman"/>
          <w:sz w:val="24"/>
          <w:szCs w:val="24"/>
        </w:rPr>
        <w:t>Материалы: бумага, кисть, акварель.</w:t>
      </w:r>
    </w:p>
    <w:p w:rsidR="002520C6" w:rsidRPr="0032786B" w:rsidRDefault="002A1B11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3.5</w:t>
      </w:r>
      <w:r w:rsidR="002520C6" w:rsidRPr="0032786B">
        <w:rPr>
          <w:rFonts w:ascii="Times New Roman" w:hAnsi="Times New Roman"/>
          <w:b/>
          <w:sz w:val="24"/>
          <w:szCs w:val="24"/>
        </w:rPr>
        <w:t>. Выразительные возможности зеркальной симметрии. «Отражения». Понятия верха и низа, позитива и негатива.</w:t>
      </w:r>
      <w:r w:rsidR="002520C6" w:rsidRPr="0032786B">
        <w:rPr>
          <w:rFonts w:ascii="Times New Roman" w:hAnsi="Times New Roman"/>
          <w:sz w:val="24"/>
          <w:szCs w:val="24"/>
        </w:rPr>
        <w:t xml:space="preserve"> Отражения в воде древнерусского города зимней ночью. Работа в технике коллажа.</w:t>
      </w:r>
      <w:r w:rsidR="00DC4FCD" w:rsidRPr="0032786B">
        <w:rPr>
          <w:rFonts w:ascii="Times New Roman" w:hAnsi="Times New Roman"/>
          <w:sz w:val="24"/>
          <w:szCs w:val="24"/>
        </w:rPr>
        <w:t xml:space="preserve"> </w:t>
      </w:r>
      <w:r w:rsidR="002520C6" w:rsidRPr="0032786B">
        <w:rPr>
          <w:rFonts w:ascii="Times New Roman" w:hAnsi="Times New Roman"/>
          <w:sz w:val="24"/>
          <w:szCs w:val="24"/>
        </w:rPr>
        <w:t>Материалы: цветная бумага, клей, ножницы.</w:t>
      </w:r>
    </w:p>
    <w:p w:rsidR="002520C6" w:rsidRPr="0032786B" w:rsidRDefault="002A1B11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3.6</w:t>
      </w:r>
      <w:r w:rsidR="002520C6" w:rsidRPr="0032786B">
        <w:rPr>
          <w:rFonts w:ascii="Times New Roman" w:hAnsi="Times New Roman"/>
          <w:b/>
          <w:sz w:val="24"/>
          <w:szCs w:val="24"/>
        </w:rPr>
        <w:t>. Вариации на тему центральной осевой симметрии. Черно-белый лес на черном и белом фоне.</w:t>
      </w:r>
      <w:r w:rsidR="002520C6" w:rsidRPr="0032786B">
        <w:rPr>
          <w:rFonts w:ascii="Times New Roman" w:hAnsi="Times New Roman"/>
          <w:sz w:val="24"/>
          <w:szCs w:val="24"/>
        </w:rPr>
        <w:t xml:space="preserve"> Множественные повторы формы и </w:t>
      </w:r>
      <w:proofErr w:type="spellStart"/>
      <w:r w:rsidR="002520C6" w:rsidRPr="0032786B">
        <w:rPr>
          <w:rFonts w:ascii="Times New Roman" w:hAnsi="Times New Roman"/>
          <w:sz w:val="24"/>
          <w:szCs w:val="24"/>
        </w:rPr>
        <w:t>антиформы</w:t>
      </w:r>
      <w:proofErr w:type="spellEnd"/>
      <w:r w:rsidR="002520C6" w:rsidRPr="0032786B">
        <w:rPr>
          <w:rFonts w:ascii="Times New Roman" w:hAnsi="Times New Roman"/>
          <w:sz w:val="24"/>
          <w:szCs w:val="24"/>
        </w:rPr>
        <w:t xml:space="preserve">. Коллаж. Техника </w:t>
      </w:r>
      <w:r w:rsidR="002520C6" w:rsidRPr="0032786B">
        <w:rPr>
          <w:rFonts w:ascii="Times New Roman" w:hAnsi="Times New Roman"/>
          <w:sz w:val="24"/>
          <w:szCs w:val="24"/>
        </w:rPr>
        <w:lastRenderedPageBreak/>
        <w:t>вырезки и развертывания позитивного и негативного изображения.</w:t>
      </w:r>
      <w:r w:rsidR="00DC4FCD" w:rsidRPr="0032786B">
        <w:rPr>
          <w:rFonts w:ascii="Times New Roman" w:hAnsi="Times New Roman"/>
          <w:sz w:val="24"/>
          <w:szCs w:val="24"/>
        </w:rPr>
        <w:t xml:space="preserve"> </w:t>
      </w:r>
      <w:r w:rsidR="002520C6" w:rsidRPr="0032786B">
        <w:rPr>
          <w:rFonts w:ascii="Times New Roman" w:hAnsi="Times New Roman"/>
          <w:sz w:val="24"/>
          <w:szCs w:val="24"/>
        </w:rPr>
        <w:t xml:space="preserve">Материалы: цветная бумага, клей, </w:t>
      </w:r>
      <w:r w:rsidR="002520C6" w:rsidRPr="00E1363B">
        <w:rPr>
          <w:rFonts w:ascii="Times New Roman" w:hAnsi="Times New Roman"/>
          <w:sz w:val="24"/>
          <w:szCs w:val="24"/>
        </w:rPr>
        <w:t>ножницы.</w:t>
      </w:r>
    </w:p>
    <w:p w:rsidR="00B87D62" w:rsidRPr="0032786B" w:rsidRDefault="00B87D62" w:rsidP="00785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E40" w:rsidRPr="0053056E" w:rsidRDefault="00E1363B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</w:t>
      </w:r>
      <w:r w:rsidR="00FA2E40" w:rsidRPr="0053056E">
        <w:rPr>
          <w:rFonts w:ascii="Times New Roman" w:hAnsi="Times New Roman"/>
          <w:b/>
          <w:sz w:val="28"/>
          <w:szCs w:val="28"/>
          <w:u w:val="single"/>
        </w:rPr>
        <w:t>. Художественные материалы, средства, техноло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гии. Архитектура природы</w:t>
      </w:r>
      <w:r w:rsidR="00FA2E40" w:rsidRPr="0053056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A2E40" w:rsidRPr="0032786B" w:rsidRDefault="00E1363B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1.1</w:t>
      </w:r>
      <w:r w:rsidR="00FA2E40" w:rsidRPr="0032786B">
        <w:rPr>
          <w:rFonts w:ascii="Times New Roman" w:hAnsi="Times New Roman"/>
          <w:b/>
          <w:sz w:val="24"/>
          <w:szCs w:val="24"/>
        </w:rPr>
        <w:t>. Знакомство с разными видами пастели, с техниками работы пастелью и эффектами нанесения пастели на разные основы. Составление «палитры»</w:t>
      </w:r>
      <w:r w:rsidR="00FA2E40" w:rsidRPr="0032786B">
        <w:rPr>
          <w:rFonts w:ascii="Times New Roman" w:hAnsi="Times New Roman"/>
          <w:sz w:val="24"/>
          <w:szCs w:val="24"/>
        </w:rPr>
        <w:t xml:space="preserve"> пастели для исследования выразительных возможностей традиционных и нетрадиционных способов работы с ней. Виды пастели – сухая и масляная. Традиционные и нетрадиционные основы для работы в технике пастели: бумага разной степени шероховатости и окраски, цветной картон и </w:t>
      </w:r>
      <w:proofErr w:type="spellStart"/>
      <w:r w:rsidR="00FA2E40" w:rsidRPr="0032786B">
        <w:rPr>
          <w:rFonts w:ascii="Times New Roman" w:hAnsi="Times New Roman"/>
          <w:sz w:val="24"/>
          <w:szCs w:val="24"/>
        </w:rPr>
        <w:t>крафтовая</w:t>
      </w:r>
      <w:proofErr w:type="spellEnd"/>
      <w:r w:rsidR="00FA2E40" w:rsidRPr="0032786B">
        <w:rPr>
          <w:rFonts w:ascii="Times New Roman" w:hAnsi="Times New Roman"/>
          <w:sz w:val="24"/>
          <w:szCs w:val="24"/>
        </w:rPr>
        <w:t xml:space="preserve"> бумага, наждачная бумага и пр. Способы работы с пастелью: растереть пальцем, ватой, втереть цвета друг в дружку, растяжка цвета и др. Материалы: бумага, пастель, цветной карандаш.</w:t>
      </w:r>
    </w:p>
    <w:p w:rsidR="00FA2E40" w:rsidRPr="0053056E" w:rsidRDefault="00FA2E40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E1363B" w:rsidRPr="002B32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1363B"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 Архитектура природы. Х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удожественные материалы.</w:t>
      </w:r>
    </w:p>
    <w:p w:rsidR="00FA2E40" w:rsidRPr="0032786B" w:rsidRDefault="00FA2E40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1363B">
        <w:rPr>
          <w:rFonts w:ascii="Times New Roman" w:hAnsi="Times New Roman"/>
          <w:b/>
          <w:sz w:val="24"/>
          <w:szCs w:val="24"/>
        </w:rPr>
        <w:t>2.</w:t>
      </w:r>
      <w:r w:rsidR="00A04EA4">
        <w:rPr>
          <w:rFonts w:ascii="Times New Roman" w:hAnsi="Times New Roman"/>
          <w:b/>
          <w:sz w:val="24"/>
          <w:szCs w:val="24"/>
        </w:rPr>
        <w:t>5</w:t>
      </w:r>
      <w:r w:rsidRPr="0032786B">
        <w:rPr>
          <w:rFonts w:ascii="Times New Roman" w:hAnsi="Times New Roman"/>
          <w:b/>
          <w:sz w:val="24"/>
          <w:szCs w:val="24"/>
        </w:rPr>
        <w:t>. Изучение формы, цвета и структуры плодов, овощей и фруктов с точки зрения архитектурного подхода. Натурный натюрморт – изучение «фасада» плодов и овощей.</w:t>
      </w:r>
      <w:r w:rsidRPr="0032786B">
        <w:rPr>
          <w:rFonts w:ascii="Times New Roman" w:hAnsi="Times New Roman"/>
          <w:sz w:val="24"/>
          <w:szCs w:val="24"/>
        </w:rPr>
        <w:t xml:space="preserve"> Выразительность объёма плодов на плоскости – объёмное светотеневое решение формы при плоскостности фона. Выразительность органической формы на контрасте с геометрическим декором фона. Использование различных фактурных приёмов работы с пастелью. Материалы: бумага, пастель.</w:t>
      </w:r>
    </w:p>
    <w:p w:rsidR="00FA2E40" w:rsidRPr="0032786B" w:rsidRDefault="00FA2E40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1363B">
        <w:rPr>
          <w:rFonts w:ascii="Times New Roman" w:hAnsi="Times New Roman"/>
          <w:b/>
          <w:sz w:val="24"/>
          <w:szCs w:val="24"/>
        </w:rPr>
        <w:t>2.</w:t>
      </w:r>
      <w:r w:rsidR="00A04EA4">
        <w:rPr>
          <w:rFonts w:ascii="Times New Roman" w:hAnsi="Times New Roman"/>
          <w:b/>
          <w:sz w:val="24"/>
          <w:szCs w:val="24"/>
        </w:rPr>
        <w:t>6</w:t>
      </w:r>
      <w:r w:rsidRPr="0032786B">
        <w:rPr>
          <w:rFonts w:ascii="Times New Roman" w:hAnsi="Times New Roman"/>
          <w:b/>
          <w:sz w:val="24"/>
          <w:szCs w:val="24"/>
        </w:rPr>
        <w:t>. Натюрморт – плоды в разрезе. «Архитектурное» исследование внутреннего строения плодов. Представление в натюрморте «интерьера» плодов</w:t>
      </w:r>
      <w:r w:rsidRPr="0032786B">
        <w:rPr>
          <w:rFonts w:ascii="Times New Roman" w:hAnsi="Times New Roman"/>
          <w:sz w:val="24"/>
          <w:szCs w:val="24"/>
        </w:rPr>
        <w:t>, декоративных возможностей внутренней структуры плодов, образующейся при разрезе. Исследование разрезов вдоль и поперёк фрукта или овоща – работа с мотивами осевой и центральной симметрии.</w:t>
      </w:r>
    </w:p>
    <w:p w:rsidR="00FA2E40" w:rsidRPr="0032786B" w:rsidRDefault="00FA2E40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Материалы: бумага, цветные карандаши, линейка.</w:t>
      </w:r>
    </w:p>
    <w:p w:rsidR="00FA2E40" w:rsidRPr="0032786B" w:rsidRDefault="00FA2E40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1363B">
        <w:rPr>
          <w:rFonts w:ascii="Times New Roman" w:hAnsi="Times New Roman"/>
          <w:b/>
          <w:sz w:val="24"/>
          <w:szCs w:val="24"/>
        </w:rPr>
        <w:t>2.</w:t>
      </w:r>
      <w:r w:rsidR="00A04EA4">
        <w:rPr>
          <w:rFonts w:ascii="Times New Roman" w:hAnsi="Times New Roman"/>
          <w:b/>
          <w:sz w:val="24"/>
          <w:szCs w:val="24"/>
        </w:rPr>
        <w:t>7</w:t>
      </w:r>
      <w:r w:rsidRPr="0032786B">
        <w:rPr>
          <w:rFonts w:ascii="Times New Roman" w:hAnsi="Times New Roman"/>
          <w:b/>
          <w:sz w:val="24"/>
          <w:szCs w:val="24"/>
        </w:rPr>
        <w:t>. «Дом – фрукт». Перенесение образности плода на архитектурный объект. Совмещение в одном изображении «фасада» и «интерьера» дома-фрукта при помощи техника бумажного барельефа «форточки»</w:t>
      </w:r>
      <w:r w:rsidRPr="0032786B">
        <w:rPr>
          <w:rFonts w:ascii="Times New Roman" w:hAnsi="Times New Roman"/>
          <w:sz w:val="24"/>
          <w:szCs w:val="24"/>
        </w:rPr>
        <w:t xml:space="preserve"> (изображение на сгибе листа, во внутренней его части) с использованием цветовой и графической компьютерной бумаги, которая дает возможность увидеть объект сразу с нескольких сторон, что подчеркивает объемность и </w:t>
      </w:r>
      <w:proofErr w:type="spellStart"/>
      <w:r w:rsidRPr="0032786B">
        <w:rPr>
          <w:rFonts w:ascii="Times New Roman" w:hAnsi="Times New Roman"/>
          <w:sz w:val="24"/>
          <w:szCs w:val="24"/>
        </w:rPr>
        <w:t>архитектурность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работы. Демонстрация фрагментов картин И. Босха с изображением архитектуры из природных форм («Сад наслаждений»), архитектурных проектов Н. </w:t>
      </w:r>
      <w:proofErr w:type="spellStart"/>
      <w:r w:rsidRPr="0032786B">
        <w:rPr>
          <w:rFonts w:ascii="Times New Roman" w:hAnsi="Times New Roman"/>
          <w:sz w:val="24"/>
          <w:szCs w:val="24"/>
        </w:rPr>
        <w:t>Фостера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(«Апельсин»). Материалы: компьютерная бумага, </w:t>
      </w:r>
    </w:p>
    <w:p w:rsidR="00FA2E40" w:rsidRPr="0032786B" w:rsidRDefault="00FA2E40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1363B">
        <w:rPr>
          <w:rFonts w:ascii="Times New Roman" w:hAnsi="Times New Roman"/>
          <w:b/>
          <w:sz w:val="24"/>
          <w:szCs w:val="24"/>
        </w:rPr>
        <w:t>2.</w:t>
      </w:r>
      <w:r w:rsidR="00A04EA4">
        <w:rPr>
          <w:rFonts w:ascii="Times New Roman" w:hAnsi="Times New Roman"/>
          <w:b/>
          <w:sz w:val="24"/>
          <w:szCs w:val="24"/>
        </w:rPr>
        <w:t>8</w:t>
      </w:r>
      <w:r w:rsidRPr="0032786B">
        <w:rPr>
          <w:rFonts w:ascii="Times New Roman" w:hAnsi="Times New Roman"/>
          <w:b/>
          <w:sz w:val="24"/>
          <w:szCs w:val="24"/>
        </w:rPr>
        <w:t>. Натюрморт в стиле оп-арт. От натуры к фантастике, от традиции к современному видению.</w:t>
      </w:r>
      <w:r w:rsidRPr="0032786B">
        <w:rPr>
          <w:rFonts w:ascii="Times New Roman" w:hAnsi="Times New Roman"/>
          <w:sz w:val="24"/>
          <w:szCs w:val="24"/>
        </w:rPr>
        <w:t xml:space="preserve"> Плод и регулярная геометрическая сетка – неожиданные результаты взаимовлияния биологических форм и </w:t>
      </w:r>
      <w:proofErr w:type="spellStart"/>
      <w:r w:rsidRPr="0032786B">
        <w:rPr>
          <w:rFonts w:ascii="Times New Roman" w:hAnsi="Times New Roman"/>
          <w:sz w:val="24"/>
          <w:szCs w:val="24"/>
        </w:rPr>
        <w:t>геометрики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Фантастические эффекты преображения плодов в натюрморте и искажения рисунка поверхности регулярной шахматной сетки под влиянием объёма. Осваивание принципов техники В. </w:t>
      </w:r>
      <w:proofErr w:type="spellStart"/>
      <w:r w:rsidRPr="0032786B">
        <w:rPr>
          <w:rFonts w:ascii="Times New Roman" w:hAnsi="Times New Roman"/>
          <w:sz w:val="24"/>
          <w:szCs w:val="24"/>
        </w:rPr>
        <w:t>Вазарелли</w:t>
      </w:r>
      <w:proofErr w:type="spellEnd"/>
      <w:r w:rsidRPr="0032786B">
        <w:rPr>
          <w:rFonts w:ascii="Times New Roman" w:hAnsi="Times New Roman"/>
          <w:sz w:val="24"/>
          <w:szCs w:val="24"/>
        </w:rPr>
        <w:t>. Материал: бумага, тушь, перо.</w:t>
      </w:r>
    </w:p>
    <w:p w:rsidR="00FA2E40" w:rsidRPr="0053056E" w:rsidRDefault="00FA2E40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E1363B" w:rsidRPr="002B32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1363B"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 Основы композиции и изоб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разительной грамотности.</w:t>
      </w:r>
    </w:p>
    <w:p w:rsidR="00FA2E40" w:rsidRPr="0032786B" w:rsidRDefault="00FA2E40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1363B">
        <w:rPr>
          <w:rFonts w:ascii="Times New Roman" w:hAnsi="Times New Roman"/>
          <w:b/>
          <w:sz w:val="24"/>
          <w:szCs w:val="24"/>
        </w:rPr>
        <w:t>3.</w:t>
      </w:r>
      <w:r w:rsidR="00A04EA4">
        <w:rPr>
          <w:rFonts w:ascii="Times New Roman" w:hAnsi="Times New Roman"/>
          <w:b/>
          <w:sz w:val="24"/>
          <w:szCs w:val="24"/>
        </w:rPr>
        <w:t>9</w:t>
      </w:r>
      <w:r w:rsidRPr="0032786B">
        <w:rPr>
          <w:rFonts w:ascii="Times New Roman" w:hAnsi="Times New Roman"/>
          <w:b/>
          <w:sz w:val="24"/>
          <w:szCs w:val="24"/>
        </w:rPr>
        <w:t>. Развитие глазомера. Деление отрезка «на глаз», изображение прямых и волнистых линий, окружностей, овалов, треугольников, многоугольников, спиралей от руки, без помощи инструментов.</w:t>
      </w:r>
      <w:r w:rsidRPr="0032786B">
        <w:rPr>
          <w:rFonts w:ascii="Times New Roman" w:hAnsi="Times New Roman"/>
          <w:sz w:val="24"/>
          <w:szCs w:val="24"/>
        </w:rPr>
        <w:t xml:space="preserve"> Деление отрезков на пять, десять, двадцать частей. Короткие задания на отработку четкости рисунка, координации рук и глаза. Создание своеобразной «палитры» на из чертежей геометрических объектов. Вписанной в сетку из квадратов (сетка тоже расчерчивается от руки). Материалы: бумага, карандаш.</w:t>
      </w:r>
    </w:p>
    <w:p w:rsidR="00FA2E40" w:rsidRPr="0032786B" w:rsidRDefault="00FA2E40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1363B">
        <w:rPr>
          <w:rFonts w:ascii="Times New Roman" w:hAnsi="Times New Roman"/>
          <w:b/>
          <w:sz w:val="24"/>
          <w:szCs w:val="24"/>
        </w:rPr>
        <w:t>3.</w:t>
      </w:r>
      <w:r w:rsidR="00A04EA4">
        <w:rPr>
          <w:rFonts w:ascii="Times New Roman" w:hAnsi="Times New Roman"/>
          <w:b/>
          <w:sz w:val="24"/>
          <w:szCs w:val="24"/>
        </w:rPr>
        <w:t>10</w:t>
      </w:r>
      <w:r w:rsidRPr="0032786B">
        <w:rPr>
          <w:rFonts w:ascii="Times New Roman" w:hAnsi="Times New Roman"/>
          <w:b/>
          <w:sz w:val="24"/>
          <w:szCs w:val="24"/>
        </w:rPr>
        <w:t>. Развитие глазомера. Геометрия в пространстве. Компоновка всех технических упражнений в одну законченную работу произвольной композиции.</w:t>
      </w:r>
      <w:r w:rsidRPr="0032786B">
        <w:rPr>
          <w:rFonts w:ascii="Times New Roman" w:hAnsi="Times New Roman"/>
          <w:sz w:val="24"/>
          <w:szCs w:val="24"/>
        </w:rPr>
        <w:t xml:space="preserve"> Композиция из кругов, овалов, квадратов, ромбов, многоугольников, фрагментов геометрической орнаментики, изменяющихся в пространстве, выполненных вручную, без </w:t>
      </w:r>
      <w:r w:rsidRPr="0032786B">
        <w:rPr>
          <w:rFonts w:ascii="Times New Roman" w:hAnsi="Times New Roman"/>
          <w:sz w:val="24"/>
          <w:szCs w:val="24"/>
        </w:rPr>
        <w:lastRenderedPageBreak/>
        <w:t>инструментов, на глаз, с закрашиванием композиции цветными карандашами. Обращение к образности поздних «геометрических» работ В.В. Кандинского. Материалы: бумага, цветные карандаши.</w:t>
      </w:r>
    </w:p>
    <w:p w:rsidR="00FA2E40" w:rsidRPr="0032786B" w:rsidRDefault="00E1363B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</w:t>
      </w:r>
      <w:r w:rsidR="00A04EA4">
        <w:rPr>
          <w:rFonts w:ascii="Times New Roman" w:hAnsi="Times New Roman"/>
          <w:b/>
          <w:sz w:val="24"/>
          <w:szCs w:val="24"/>
        </w:rPr>
        <w:t>11</w:t>
      </w:r>
      <w:r w:rsidR="00FA2E40" w:rsidRPr="0032786B">
        <w:rPr>
          <w:rFonts w:ascii="Times New Roman" w:hAnsi="Times New Roman"/>
          <w:b/>
          <w:sz w:val="24"/>
          <w:szCs w:val="24"/>
        </w:rPr>
        <w:t>. Габариты предметов. Композиционная «кухня» натюрморта. – уроки ориентации в картинной плоскости и пропорциях предмета в натюрморте из сосудов простейшей цилиндрической формы</w:t>
      </w:r>
      <w:r w:rsidR="00FA2E40" w:rsidRPr="0032786B">
        <w:rPr>
          <w:rFonts w:ascii="Times New Roman" w:hAnsi="Times New Roman"/>
          <w:sz w:val="24"/>
          <w:szCs w:val="24"/>
        </w:rPr>
        <w:t xml:space="preserve"> (бутылки). Использование навыков развития глазомера в изображении предметов натюрморта. Определение соотношения формата натюрморта и размеров предмета – поиск места предмета в координатах верх – низ, левое – правое. Размеры и пропорции предмета в системе вспомогательных линий – центральная ось формы, вписывание формы в прямоугольник, определение пропорций формы путём деления отрезков. Извлечение художественного эффекта из вспомогательных линий построения формы.</w:t>
      </w:r>
      <w:r w:rsidR="007C7A9E" w:rsidRPr="0032786B">
        <w:rPr>
          <w:rFonts w:ascii="Times New Roman" w:hAnsi="Times New Roman"/>
          <w:sz w:val="24"/>
          <w:szCs w:val="24"/>
        </w:rPr>
        <w:t xml:space="preserve"> </w:t>
      </w:r>
      <w:r w:rsidR="00FA2E40" w:rsidRPr="0032786B">
        <w:rPr>
          <w:rFonts w:ascii="Times New Roman" w:hAnsi="Times New Roman"/>
          <w:sz w:val="24"/>
          <w:szCs w:val="24"/>
        </w:rPr>
        <w:t>Материалы: бумага, цветной карандаш, роллер.</w:t>
      </w:r>
    </w:p>
    <w:p w:rsidR="00FA2E40" w:rsidRPr="0032786B" w:rsidRDefault="00FA2E40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1363B">
        <w:rPr>
          <w:rFonts w:ascii="Times New Roman" w:hAnsi="Times New Roman"/>
          <w:b/>
          <w:sz w:val="24"/>
          <w:szCs w:val="24"/>
        </w:rPr>
        <w:t>3.</w:t>
      </w:r>
      <w:r w:rsidR="00A04EA4">
        <w:rPr>
          <w:rFonts w:ascii="Times New Roman" w:hAnsi="Times New Roman"/>
          <w:b/>
          <w:sz w:val="24"/>
          <w:szCs w:val="24"/>
        </w:rPr>
        <w:t>12</w:t>
      </w:r>
      <w:r w:rsidRPr="0032786B">
        <w:rPr>
          <w:rFonts w:ascii="Times New Roman" w:hAnsi="Times New Roman"/>
          <w:b/>
          <w:sz w:val="24"/>
          <w:szCs w:val="24"/>
        </w:rPr>
        <w:t>. Пропорции. Габариты. Графический натюрморт из предметов простых конфигураций, выполненный по принципу «прозрачной формы».</w:t>
      </w:r>
      <w:r w:rsidRPr="0032786B">
        <w:rPr>
          <w:rFonts w:ascii="Times New Roman" w:hAnsi="Times New Roman"/>
          <w:sz w:val="24"/>
          <w:szCs w:val="24"/>
        </w:rPr>
        <w:t xml:space="preserve"> Плоскостное изображение. Передача пропорции основных габаритов предметов на плоскости листа. Игнорирование явления загораживания формы и выделение пересекающихся участков другой фактурой, отличающейся от фактуры всего предмета. Использование палитры графических фактур. Материал: бумага, тушь, перо, фломастер.</w:t>
      </w:r>
    </w:p>
    <w:p w:rsidR="00FA2E40" w:rsidRPr="0032786B" w:rsidRDefault="00FA2E40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1363B">
        <w:rPr>
          <w:rFonts w:ascii="Times New Roman" w:hAnsi="Times New Roman"/>
          <w:b/>
          <w:sz w:val="24"/>
          <w:szCs w:val="24"/>
        </w:rPr>
        <w:t>3.</w:t>
      </w:r>
      <w:r w:rsidR="00A04EA4">
        <w:rPr>
          <w:rFonts w:ascii="Times New Roman" w:hAnsi="Times New Roman"/>
          <w:b/>
          <w:sz w:val="24"/>
          <w:szCs w:val="24"/>
        </w:rPr>
        <w:t>13</w:t>
      </w:r>
      <w:r w:rsidRPr="0032786B">
        <w:rPr>
          <w:rFonts w:ascii="Times New Roman" w:hAnsi="Times New Roman"/>
          <w:b/>
          <w:sz w:val="24"/>
          <w:szCs w:val="24"/>
        </w:rPr>
        <w:t>. Натюрморт с загораживанием. Решение проблем перспективного построения пространства и объёмного изображения форм.</w:t>
      </w:r>
      <w:r w:rsidRPr="0032786B">
        <w:rPr>
          <w:rFonts w:ascii="Times New Roman" w:hAnsi="Times New Roman"/>
          <w:sz w:val="24"/>
          <w:szCs w:val="24"/>
        </w:rPr>
        <w:t xml:space="preserve"> Постановка традиционного натюрморта из нескольких прозрачных, простых по форме предметов, загораживающих друг друга. Определение места предмета в связи с перспективным построением пространства – изменение формы и габаритов предмета в зависимости от его положения. Передача объема с помощью светотеневой моделировки. </w:t>
      </w:r>
      <w:r w:rsidR="00765E87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бумага, цветные карандаши.</w:t>
      </w:r>
    </w:p>
    <w:p w:rsidR="00FA2E40" w:rsidRPr="0032786B" w:rsidRDefault="00FA2E40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1363B">
        <w:rPr>
          <w:rFonts w:ascii="Times New Roman" w:hAnsi="Times New Roman"/>
          <w:b/>
          <w:sz w:val="24"/>
          <w:szCs w:val="24"/>
        </w:rPr>
        <w:t>3.</w:t>
      </w:r>
      <w:r w:rsidR="00A04EA4">
        <w:rPr>
          <w:rFonts w:ascii="Times New Roman" w:hAnsi="Times New Roman"/>
          <w:b/>
          <w:sz w:val="24"/>
          <w:szCs w:val="24"/>
        </w:rPr>
        <w:t>14</w:t>
      </w:r>
      <w:r w:rsidRPr="0032786B">
        <w:rPr>
          <w:rFonts w:ascii="Times New Roman" w:hAnsi="Times New Roman"/>
          <w:b/>
          <w:sz w:val="24"/>
          <w:szCs w:val="24"/>
        </w:rPr>
        <w:t>.</w:t>
      </w:r>
      <w:r w:rsidR="002B3226">
        <w:rPr>
          <w:rFonts w:ascii="Times New Roman" w:hAnsi="Times New Roman"/>
          <w:b/>
          <w:sz w:val="24"/>
          <w:szCs w:val="24"/>
        </w:rPr>
        <w:t xml:space="preserve"> Форма и </w:t>
      </w:r>
      <w:proofErr w:type="spellStart"/>
      <w:r w:rsidR="002B3226">
        <w:rPr>
          <w:rFonts w:ascii="Times New Roman" w:hAnsi="Times New Roman"/>
          <w:b/>
          <w:sz w:val="24"/>
          <w:szCs w:val="24"/>
        </w:rPr>
        <w:t>антиформа</w:t>
      </w:r>
      <w:proofErr w:type="spellEnd"/>
      <w:r w:rsidR="002B3226">
        <w:rPr>
          <w:rFonts w:ascii="Times New Roman" w:hAnsi="Times New Roman"/>
          <w:b/>
          <w:sz w:val="24"/>
          <w:szCs w:val="24"/>
        </w:rPr>
        <w:t xml:space="preserve">. </w:t>
      </w:r>
      <w:r w:rsidRPr="0032786B">
        <w:rPr>
          <w:rFonts w:ascii="Times New Roman" w:hAnsi="Times New Roman"/>
          <w:b/>
          <w:sz w:val="24"/>
          <w:szCs w:val="24"/>
        </w:rPr>
        <w:t xml:space="preserve">Разработка идеи внешнего и внутреннего бытия объектов окружающей жизни, внешней 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непроявленности</w:t>
      </w:r>
      <w:proofErr w:type="spellEnd"/>
      <w:r w:rsidRPr="0032786B">
        <w:rPr>
          <w:rFonts w:ascii="Times New Roman" w:hAnsi="Times New Roman"/>
          <w:b/>
          <w:sz w:val="24"/>
          <w:szCs w:val="24"/>
        </w:rPr>
        <w:t>, закрытости и непрозрачности сути вещей.</w:t>
      </w:r>
      <w:r w:rsidRPr="003278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Развитие темы осмысления себя в инициалах – «</w:t>
      </w:r>
      <w:proofErr w:type="spellStart"/>
      <w:r w:rsidRPr="0032786B">
        <w:rPr>
          <w:rFonts w:ascii="Times New Roman" w:hAnsi="Times New Roman"/>
          <w:sz w:val="24"/>
          <w:szCs w:val="24"/>
        </w:rPr>
        <w:t>закрырого</w:t>
      </w:r>
      <w:proofErr w:type="spellEnd"/>
      <w:r w:rsidRPr="0032786B">
        <w:rPr>
          <w:rFonts w:ascii="Times New Roman" w:hAnsi="Times New Roman"/>
          <w:sz w:val="24"/>
          <w:szCs w:val="24"/>
        </w:rPr>
        <w:t>» негатива и «открытого», наполненного «фактурной» жизнью, позитива. Работа в технике коллажа.</w:t>
      </w:r>
      <w:r w:rsidR="00765E87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Материал: цветная бумага, </w:t>
      </w:r>
      <w:r w:rsidRPr="008376E7">
        <w:rPr>
          <w:rFonts w:ascii="Times New Roman" w:hAnsi="Times New Roman"/>
          <w:sz w:val="24"/>
          <w:szCs w:val="24"/>
        </w:rPr>
        <w:t>ножницы, клей.</w:t>
      </w:r>
    </w:p>
    <w:p w:rsidR="00B87D62" w:rsidRDefault="00B87D62" w:rsidP="00785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63B" w:rsidRPr="0032786B" w:rsidRDefault="00E1363B" w:rsidP="004E4F53">
      <w:pP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7D62" w:rsidRPr="00E1363B" w:rsidRDefault="00E1363B" w:rsidP="004E4F53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363B">
        <w:rPr>
          <w:rFonts w:ascii="Times New Roman" w:hAnsi="Times New Roman"/>
          <w:b/>
          <w:sz w:val="32"/>
          <w:szCs w:val="32"/>
        </w:rPr>
        <w:t>Второй</w:t>
      </w:r>
      <w:r w:rsidR="00B87D62" w:rsidRPr="00E1363B">
        <w:rPr>
          <w:rFonts w:ascii="Times New Roman" w:hAnsi="Times New Roman"/>
          <w:b/>
          <w:sz w:val="32"/>
          <w:szCs w:val="32"/>
        </w:rPr>
        <w:t xml:space="preserve"> год обучения</w:t>
      </w:r>
      <w:r w:rsidRPr="00E1363B">
        <w:rPr>
          <w:rFonts w:ascii="Times New Roman" w:hAnsi="Times New Roman"/>
          <w:b/>
          <w:sz w:val="32"/>
          <w:szCs w:val="32"/>
        </w:rPr>
        <w:t>.</w:t>
      </w:r>
    </w:p>
    <w:p w:rsidR="002A3A55" w:rsidRPr="0053056E" w:rsidRDefault="002A3A55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014D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D4B" w:rsidRPr="0053056E">
        <w:rPr>
          <w:rFonts w:ascii="Times New Roman" w:hAnsi="Times New Roman"/>
          <w:b/>
          <w:sz w:val="28"/>
          <w:szCs w:val="28"/>
          <w:u w:val="single"/>
        </w:rPr>
        <w:t>I.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 xml:space="preserve"> Художественные материалы, средства, технолог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ии. Архитектура природы.</w:t>
      </w:r>
    </w:p>
    <w:p w:rsidR="002A3A55" w:rsidRPr="0032786B" w:rsidRDefault="002A3A5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1.</w:t>
      </w:r>
      <w:r w:rsidRPr="0032786B">
        <w:rPr>
          <w:rFonts w:ascii="Times New Roman" w:hAnsi="Times New Roman"/>
          <w:b/>
          <w:sz w:val="24"/>
          <w:szCs w:val="24"/>
        </w:rPr>
        <w:t>1. Исследование специфики и выразительных возможностей акварели. Составление «палитры» разных техник работы с акварелью.</w:t>
      </w:r>
      <w:r w:rsidRPr="0032786B">
        <w:rPr>
          <w:rFonts w:ascii="Times New Roman" w:hAnsi="Times New Roman"/>
          <w:sz w:val="24"/>
          <w:szCs w:val="24"/>
        </w:rPr>
        <w:t xml:space="preserve"> Специфика акварели: прозрачность, цветность, подвижность фактуры, спонтанные эффекты. Способы работы: «по мокрому», «по сухому», растяжка цвета, отмывки, получение третьего цвета </w:t>
      </w:r>
      <w:r w:rsidR="001A0411" w:rsidRPr="0032786B">
        <w:rPr>
          <w:rFonts w:ascii="Times New Roman" w:hAnsi="Times New Roman"/>
          <w:sz w:val="24"/>
          <w:szCs w:val="24"/>
        </w:rPr>
        <w:t>путём наложения</w:t>
      </w:r>
      <w:r w:rsidRPr="0032786B">
        <w:rPr>
          <w:rFonts w:ascii="Times New Roman" w:hAnsi="Times New Roman"/>
          <w:sz w:val="24"/>
          <w:szCs w:val="24"/>
        </w:rPr>
        <w:t xml:space="preserve"> цвета. Требования к работе в технике акварели – чистота цвета. Выполнение абстрактной работы по образцу работ В. Кандинского для выработки художественных навыков работы с акварелью. Материалы: бумага, кисти, акварель.</w:t>
      </w:r>
    </w:p>
    <w:p w:rsidR="002A3A55" w:rsidRPr="0032786B" w:rsidRDefault="002A3A5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1.</w:t>
      </w:r>
      <w:r w:rsidRPr="0032786B">
        <w:rPr>
          <w:rFonts w:ascii="Times New Roman" w:hAnsi="Times New Roman"/>
          <w:b/>
          <w:sz w:val="24"/>
          <w:szCs w:val="24"/>
        </w:rPr>
        <w:t>2. Нетрадиционные техники работы с акварелью – «кракелюры» из мятой бумаги. Натюрморт «Букет из осенних цветов» в технике акварели «по мокрому».</w:t>
      </w:r>
      <w:r w:rsidRPr="0032786B">
        <w:rPr>
          <w:rFonts w:ascii="Times New Roman" w:hAnsi="Times New Roman"/>
          <w:sz w:val="24"/>
          <w:szCs w:val="24"/>
        </w:rPr>
        <w:t xml:space="preserve"> Закрепление навыков работы с акварелью и с неожиданными эффектами затекания краски. Знакомство с возможностями разны типов бумаги по впитыванию акварельной краски.</w:t>
      </w:r>
      <w:r w:rsidR="001636C3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мятая бумага, кисти, акварель.</w:t>
      </w:r>
    </w:p>
    <w:p w:rsidR="002A3A55" w:rsidRPr="0032786B" w:rsidRDefault="002A3A5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1.</w:t>
      </w:r>
      <w:r w:rsidR="004E4F53">
        <w:rPr>
          <w:rFonts w:ascii="Times New Roman" w:hAnsi="Times New Roman"/>
          <w:b/>
          <w:sz w:val="24"/>
          <w:szCs w:val="24"/>
        </w:rPr>
        <w:t>4</w:t>
      </w:r>
      <w:r w:rsidRPr="0032786B">
        <w:rPr>
          <w:rFonts w:ascii="Times New Roman" w:hAnsi="Times New Roman"/>
          <w:b/>
          <w:sz w:val="24"/>
          <w:szCs w:val="24"/>
        </w:rPr>
        <w:t>. «Палитра» графических штрихов. Знакомство с основными приёмами графической изобразительности. Работа тушью и пером.</w:t>
      </w:r>
      <w:r w:rsidRPr="0032786B">
        <w:rPr>
          <w:rFonts w:ascii="Times New Roman" w:hAnsi="Times New Roman"/>
          <w:sz w:val="24"/>
          <w:szCs w:val="24"/>
        </w:rPr>
        <w:t xml:space="preserve"> Градации нажима и толщины линий, угла наклона и густоты штриха. Формы штриха и способы ритмической организации </w:t>
      </w:r>
      <w:r w:rsidRPr="0032786B">
        <w:rPr>
          <w:rFonts w:ascii="Times New Roman" w:hAnsi="Times New Roman"/>
          <w:sz w:val="24"/>
          <w:szCs w:val="24"/>
        </w:rPr>
        <w:lastRenderedPageBreak/>
        <w:t>штриха. Частота параллельных штрихов, эффекты перекрёстной штриховки и круговых композиций. Густота штриха и набирание тона.</w:t>
      </w:r>
      <w:r w:rsidR="001636C3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Материалы: бумага, тушь, перо. </w:t>
      </w:r>
    </w:p>
    <w:p w:rsidR="002A3A55" w:rsidRPr="0053056E" w:rsidRDefault="002A3A55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F0053F" w:rsidRPr="0053056E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. Архитектура природы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A3A55" w:rsidRPr="0032786B" w:rsidRDefault="002A3A5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2.</w:t>
      </w:r>
      <w:r w:rsidR="004E4F53">
        <w:rPr>
          <w:rFonts w:ascii="Times New Roman" w:hAnsi="Times New Roman"/>
          <w:b/>
          <w:sz w:val="24"/>
          <w:szCs w:val="24"/>
        </w:rPr>
        <w:t>5</w:t>
      </w:r>
      <w:r w:rsidRPr="0032786B">
        <w:rPr>
          <w:rFonts w:ascii="Times New Roman" w:hAnsi="Times New Roman"/>
          <w:b/>
          <w:sz w:val="24"/>
          <w:szCs w:val="24"/>
        </w:rPr>
        <w:t>. Птица – реальный скелет и фантастическое оперение. Форма, структура и раскраска птиц.</w:t>
      </w:r>
      <w:r w:rsidRPr="0032786B">
        <w:rPr>
          <w:rFonts w:ascii="Times New Roman" w:hAnsi="Times New Roman"/>
          <w:sz w:val="24"/>
          <w:szCs w:val="24"/>
        </w:rPr>
        <w:t xml:space="preserve"> Выполнение зарисовок с натуры в зоопарке, в биологическом музее, в школе с чучел птиц. Работа с энциклопедиями по зоологии, составление коллекции фотографий птиц разной формы, окраски и орнаментикой оперения. Создание графического изображения скелета птицы чёрной линией. Фантазия на тему оперения птицы – декоративно-графическое решение. Закрепление графических приёмок разнообразной штриховки.</w:t>
      </w:r>
      <w:r w:rsidR="00F0053F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бумага, фломастеры.</w:t>
      </w:r>
    </w:p>
    <w:p w:rsidR="002A3A55" w:rsidRPr="0032786B" w:rsidRDefault="002A3A5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2.</w:t>
      </w:r>
      <w:r w:rsidR="004E4F53">
        <w:rPr>
          <w:rFonts w:ascii="Times New Roman" w:hAnsi="Times New Roman"/>
          <w:b/>
          <w:sz w:val="24"/>
          <w:szCs w:val="24"/>
        </w:rPr>
        <w:t>6</w:t>
      </w:r>
      <w:r w:rsidRPr="0032786B">
        <w:rPr>
          <w:rFonts w:ascii="Times New Roman" w:hAnsi="Times New Roman"/>
          <w:b/>
          <w:sz w:val="24"/>
          <w:szCs w:val="24"/>
        </w:rPr>
        <w:t>. Птицы-образы. Сказочные и мифологические птицы. Переосмыслению знакомой формы в образ</w:t>
      </w:r>
      <w:r w:rsidRPr="0032786B">
        <w:rPr>
          <w:rFonts w:ascii="Times New Roman" w:hAnsi="Times New Roman"/>
          <w:b/>
          <w:i/>
          <w:sz w:val="24"/>
          <w:szCs w:val="24"/>
        </w:rPr>
        <w:t>.</w:t>
      </w:r>
      <w:r w:rsidRPr="0032786B">
        <w:rPr>
          <w:rFonts w:ascii="Times New Roman" w:hAnsi="Times New Roman"/>
          <w:sz w:val="24"/>
          <w:szCs w:val="24"/>
        </w:rPr>
        <w:t xml:space="preserve"> Птица Бену и Великий Гоготун из египетской мифологии; Жар-Птица, Птица Сирин, Птица </w:t>
      </w:r>
      <w:proofErr w:type="spellStart"/>
      <w:r w:rsidRPr="0032786B">
        <w:rPr>
          <w:rFonts w:ascii="Times New Roman" w:hAnsi="Times New Roman"/>
          <w:sz w:val="24"/>
          <w:szCs w:val="24"/>
        </w:rPr>
        <w:t>Гамаюн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из славянского эпоса и сказок; Феникс, сирены, </w:t>
      </w:r>
      <w:proofErr w:type="spellStart"/>
      <w:r w:rsidRPr="0032786B">
        <w:rPr>
          <w:rFonts w:ascii="Times New Roman" w:hAnsi="Times New Roman"/>
          <w:sz w:val="24"/>
          <w:szCs w:val="24"/>
        </w:rPr>
        <w:t>стимфалийские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птицы из греческой мифологии. Графическая разработка образности фантастической птицы.</w:t>
      </w:r>
      <w:r w:rsidR="00F0053F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Материалы: бумага, тушь, перо. </w:t>
      </w:r>
    </w:p>
    <w:p w:rsidR="002A3A55" w:rsidRPr="0032786B" w:rsidRDefault="002A3A5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2.</w:t>
      </w:r>
      <w:r w:rsidR="004E4F53">
        <w:rPr>
          <w:rFonts w:ascii="Times New Roman" w:hAnsi="Times New Roman"/>
          <w:b/>
          <w:sz w:val="24"/>
          <w:szCs w:val="24"/>
        </w:rPr>
        <w:t>7</w:t>
      </w:r>
      <w:r w:rsidRPr="0032786B">
        <w:rPr>
          <w:rFonts w:ascii="Times New Roman" w:hAnsi="Times New Roman"/>
          <w:b/>
          <w:sz w:val="24"/>
          <w:szCs w:val="24"/>
        </w:rPr>
        <w:t>. Проектное задание «Птица-буква» и «Птичья азбука». Основы полиграфического дизайна.</w:t>
      </w:r>
      <w:r w:rsidRPr="0032786B">
        <w:rPr>
          <w:rFonts w:ascii="Times New Roman" w:hAnsi="Times New Roman"/>
          <w:sz w:val="24"/>
          <w:szCs w:val="24"/>
        </w:rPr>
        <w:t xml:space="preserve"> Сочинение своей буквы из одной или нескольких птиц разного размера и формы. Знак и биологический образ как основа создания образа графического. Работа над образностью формы и графического заполнения. Создание коллективной работы «Птичья азбука».</w:t>
      </w:r>
      <w:r w:rsidR="00F0053F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бумага, тушь, перо, цветные карандаши.</w:t>
      </w:r>
    </w:p>
    <w:p w:rsidR="002A3A55" w:rsidRPr="0032786B" w:rsidRDefault="002A3A5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2.</w:t>
      </w:r>
      <w:r w:rsidR="004E4F53">
        <w:rPr>
          <w:rFonts w:ascii="Times New Roman" w:hAnsi="Times New Roman"/>
          <w:b/>
          <w:sz w:val="24"/>
          <w:szCs w:val="24"/>
        </w:rPr>
        <w:t>8</w:t>
      </w:r>
      <w:r w:rsidRPr="0032786B">
        <w:rPr>
          <w:rFonts w:ascii="Times New Roman" w:hAnsi="Times New Roman"/>
          <w:b/>
          <w:sz w:val="24"/>
          <w:szCs w:val="24"/>
        </w:rPr>
        <w:t>. Птица для детского праздника. Объёмная и подвижная модель птицы.</w:t>
      </w:r>
      <w:r w:rsidRPr="0032786B">
        <w:rPr>
          <w:rFonts w:ascii="Times New Roman" w:hAnsi="Times New Roman"/>
          <w:sz w:val="24"/>
          <w:szCs w:val="24"/>
        </w:rPr>
        <w:t xml:space="preserve"> Создание эскиза, разработка проекта в материале, создание конструкции деревянного каркаса и креплений подвижных крыльев.</w:t>
      </w:r>
      <w:r w:rsidR="00E81E2A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Материалы: </w:t>
      </w:r>
      <w:proofErr w:type="spellStart"/>
      <w:r w:rsidRPr="0032786B">
        <w:rPr>
          <w:rFonts w:ascii="Times New Roman" w:hAnsi="Times New Roman"/>
          <w:sz w:val="24"/>
          <w:szCs w:val="24"/>
        </w:rPr>
        <w:t>Депофит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86B">
        <w:rPr>
          <w:rFonts w:ascii="Times New Roman" w:hAnsi="Times New Roman"/>
          <w:sz w:val="24"/>
          <w:szCs w:val="24"/>
        </w:rPr>
        <w:t>оракал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86B">
        <w:rPr>
          <w:rFonts w:ascii="Times New Roman" w:hAnsi="Times New Roman"/>
          <w:sz w:val="24"/>
          <w:szCs w:val="24"/>
        </w:rPr>
        <w:t>пенокартон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, клей, проволока, резинки, рейки для каркаса. </w:t>
      </w:r>
    </w:p>
    <w:p w:rsidR="002A3A55" w:rsidRPr="0053056E" w:rsidRDefault="002A3A55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E81E2A" w:rsidRPr="0053056E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 Основы композиции и изобр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азительной грамотности.</w:t>
      </w:r>
    </w:p>
    <w:p w:rsidR="002A3A55" w:rsidRPr="0032786B" w:rsidRDefault="002A3A5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3.</w:t>
      </w:r>
      <w:r w:rsidR="004E4F53">
        <w:rPr>
          <w:rFonts w:ascii="Times New Roman" w:hAnsi="Times New Roman"/>
          <w:b/>
          <w:sz w:val="24"/>
          <w:szCs w:val="24"/>
        </w:rPr>
        <w:t>9</w:t>
      </w:r>
      <w:r w:rsidRPr="0032786B">
        <w:rPr>
          <w:rFonts w:ascii="Times New Roman" w:hAnsi="Times New Roman"/>
          <w:b/>
          <w:sz w:val="24"/>
          <w:szCs w:val="24"/>
        </w:rPr>
        <w:t>. Натюрморт</w:t>
      </w:r>
      <w:r w:rsidR="002B3226">
        <w:rPr>
          <w:rFonts w:ascii="Times New Roman" w:hAnsi="Times New Roman"/>
          <w:b/>
          <w:sz w:val="24"/>
          <w:szCs w:val="24"/>
        </w:rPr>
        <w:t xml:space="preserve">. </w:t>
      </w:r>
      <w:r w:rsidRPr="0032786B">
        <w:rPr>
          <w:rFonts w:ascii="Times New Roman" w:hAnsi="Times New Roman"/>
          <w:b/>
          <w:sz w:val="24"/>
          <w:szCs w:val="24"/>
        </w:rPr>
        <w:t>Силуэт – пятно. Поэтапное изучение средств изобр</w:t>
      </w:r>
      <w:r w:rsidR="002B3226">
        <w:rPr>
          <w:rFonts w:ascii="Times New Roman" w:hAnsi="Times New Roman"/>
          <w:b/>
          <w:sz w:val="24"/>
          <w:szCs w:val="24"/>
        </w:rPr>
        <w:t xml:space="preserve">ажения натюрморта. </w:t>
      </w:r>
      <w:r w:rsidR="002B3226" w:rsidRPr="002B3226">
        <w:rPr>
          <w:rFonts w:ascii="Times New Roman" w:hAnsi="Times New Roman"/>
          <w:sz w:val="24"/>
          <w:szCs w:val="24"/>
        </w:rPr>
        <w:t>И</w:t>
      </w:r>
      <w:r w:rsidRPr="0032786B">
        <w:rPr>
          <w:rFonts w:ascii="Times New Roman" w:hAnsi="Times New Roman"/>
          <w:sz w:val="24"/>
          <w:szCs w:val="24"/>
        </w:rPr>
        <w:t xml:space="preserve">зображение общего силуэта предметов на плоскости. Пропорциональное соотношение габаритов пятна и размеров листа. Выразительность общего для всех предметов внешнего силуэта. Художественные эффекты нерасчленённого пятна, контрастов белого и чёрного. Ориентация на творчество итальянского художника Д. </w:t>
      </w:r>
      <w:proofErr w:type="spellStart"/>
      <w:r w:rsidRPr="0032786B">
        <w:rPr>
          <w:rFonts w:ascii="Times New Roman" w:hAnsi="Times New Roman"/>
          <w:sz w:val="24"/>
          <w:szCs w:val="24"/>
        </w:rPr>
        <w:t>Моранди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в качестве стилистического примера минимализма. Подбор разнохарактерных по форме предметов – следующая ступень по сравнению с тематикой натюрморта в предыдущих классах.</w:t>
      </w:r>
      <w:r w:rsidR="00D676FE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Материалы: бумага, клей. </w:t>
      </w:r>
    </w:p>
    <w:p w:rsidR="002A3A55" w:rsidRPr="0032786B" w:rsidRDefault="002A3A5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3.</w:t>
      </w:r>
      <w:r w:rsidR="004E4F53">
        <w:rPr>
          <w:rFonts w:ascii="Times New Roman" w:hAnsi="Times New Roman"/>
          <w:b/>
          <w:sz w:val="24"/>
          <w:szCs w:val="24"/>
        </w:rPr>
        <w:t>10</w:t>
      </w:r>
      <w:r w:rsidRPr="0032786B">
        <w:rPr>
          <w:rFonts w:ascii="Times New Roman" w:hAnsi="Times New Roman"/>
          <w:b/>
          <w:sz w:val="24"/>
          <w:szCs w:val="24"/>
        </w:rPr>
        <w:t xml:space="preserve">. Натюрморт в смешанной технике коллажа и штриховой графики. Силуэт-пятно и собственные тени предметов. </w:t>
      </w:r>
      <w:r w:rsidR="0020148F" w:rsidRPr="0020148F">
        <w:rPr>
          <w:rFonts w:ascii="Times New Roman" w:hAnsi="Times New Roman"/>
          <w:sz w:val="24"/>
          <w:szCs w:val="24"/>
        </w:rPr>
        <w:t>П</w:t>
      </w:r>
      <w:r w:rsidRPr="0032786B">
        <w:rPr>
          <w:rFonts w:ascii="Times New Roman" w:hAnsi="Times New Roman"/>
          <w:sz w:val="24"/>
          <w:szCs w:val="24"/>
        </w:rPr>
        <w:t xml:space="preserve">роработка общего для всех предметов натюрморта силуэтного пятна обобщёнными пятнами собственных теней предметов. Два варианта решения заполнения собственных теней: параллельная штриховка теней и белый фон на свету; тень как черное пятно, а свет как заштрихованное поле. Членение единого пятна по пространственным планам. Развитие темы ближе/дальше, больше/меньше, выше/ниже. Художественный эффект плоскостной целостности листа при параллельной штриховке. </w:t>
      </w:r>
      <w:r w:rsidR="00D676FE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Материалы: бумага, клей, тушь, перо. </w:t>
      </w:r>
    </w:p>
    <w:p w:rsidR="002A3A55" w:rsidRPr="0032786B" w:rsidRDefault="002A3A5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3.</w:t>
      </w:r>
      <w:r w:rsidR="004E4F53">
        <w:rPr>
          <w:rFonts w:ascii="Times New Roman" w:hAnsi="Times New Roman"/>
          <w:b/>
          <w:sz w:val="24"/>
          <w:szCs w:val="24"/>
        </w:rPr>
        <w:t>11</w:t>
      </w:r>
      <w:r w:rsidRPr="0032786B">
        <w:rPr>
          <w:rFonts w:ascii="Times New Roman" w:hAnsi="Times New Roman"/>
          <w:b/>
          <w:sz w:val="24"/>
          <w:szCs w:val="24"/>
        </w:rPr>
        <w:t>. Натюрморт в технике перьевой штриховки. Силуэт-пятно, собственные тен</w:t>
      </w:r>
      <w:r w:rsidR="0020148F">
        <w:rPr>
          <w:rFonts w:ascii="Times New Roman" w:hAnsi="Times New Roman"/>
          <w:b/>
          <w:sz w:val="24"/>
          <w:szCs w:val="24"/>
        </w:rPr>
        <w:t xml:space="preserve">и и падающие тени. </w:t>
      </w:r>
      <w:r w:rsidR="0020148F" w:rsidRPr="0020148F">
        <w:rPr>
          <w:rFonts w:ascii="Times New Roman" w:hAnsi="Times New Roman"/>
          <w:sz w:val="24"/>
          <w:szCs w:val="24"/>
        </w:rPr>
        <w:t>В</w:t>
      </w:r>
      <w:r w:rsidRPr="0032786B">
        <w:rPr>
          <w:rFonts w:ascii="Times New Roman" w:hAnsi="Times New Roman"/>
          <w:sz w:val="24"/>
          <w:szCs w:val="24"/>
        </w:rPr>
        <w:t xml:space="preserve">ыявление путём комплекса собственных и падающих теней объёма предметов при нейтральном фоне. Выявление объёмной энергетики предмета при общности силуэта всех предметов и плоскостности фона. Применение на практике многообразия графических приёмов «палитры» (урок №4). – параллельная, перекрёстная штриховка, набирание тона и т.д. Материалы: бумага, тушь, перо. </w:t>
      </w:r>
    </w:p>
    <w:p w:rsidR="002A3A55" w:rsidRPr="0032786B" w:rsidRDefault="002A3A55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3.</w:t>
      </w:r>
      <w:r w:rsidR="004E4F53">
        <w:rPr>
          <w:rFonts w:ascii="Times New Roman" w:hAnsi="Times New Roman"/>
          <w:b/>
          <w:sz w:val="24"/>
          <w:szCs w:val="24"/>
        </w:rPr>
        <w:t>12</w:t>
      </w:r>
      <w:r w:rsidRPr="0032786B">
        <w:rPr>
          <w:rFonts w:ascii="Times New Roman" w:hAnsi="Times New Roman"/>
          <w:b/>
          <w:sz w:val="24"/>
          <w:szCs w:val="24"/>
        </w:rPr>
        <w:t>. Графический натюрморт – длительная работа. Силуэт-пятно, объём предметов,</w:t>
      </w:r>
      <w:r w:rsidR="0020148F">
        <w:rPr>
          <w:rFonts w:ascii="Times New Roman" w:hAnsi="Times New Roman"/>
          <w:b/>
          <w:sz w:val="24"/>
          <w:szCs w:val="24"/>
        </w:rPr>
        <w:t xml:space="preserve"> пространственная среда. </w:t>
      </w:r>
      <w:r w:rsidR="0020148F" w:rsidRPr="0020148F">
        <w:rPr>
          <w:rFonts w:ascii="Times New Roman" w:hAnsi="Times New Roman"/>
          <w:sz w:val="24"/>
          <w:szCs w:val="24"/>
        </w:rPr>
        <w:t>Р</w:t>
      </w:r>
      <w:r w:rsidRPr="0032786B">
        <w:rPr>
          <w:rFonts w:ascii="Times New Roman" w:hAnsi="Times New Roman"/>
          <w:sz w:val="24"/>
          <w:szCs w:val="24"/>
        </w:rPr>
        <w:t xml:space="preserve">абота над проблемой предмет/среда. Изучение возможностей активизации фона и превращения его в активную среду/пространство, </w:t>
      </w:r>
      <w:r w:rsidRPr="0032786B">
        <w:rPr>
          <w:rFonts w:ascii="Times New Roman" w:hAnsi="Times New Roman"/>
          <w:sz w:val="24"/>
          <w:szCs w:val="24"/>
        </w:rPr>
        <w:lastRenderedPageBreak/>
        <w:t>взаимодействующую с энергетикой объёма и целостности общего силуэта. Использование «палитры» для проработки фона.</w:t>
      </w:r>
      <w:r w:rsidR="00D676FE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Материалы: бумага, тушь, перо. </w:t>
      </w:r>
    </w:p>
    <w:p w:rsidR="00A37D26" w:rsidRPr="0053056E" w:rsidRDefault="00A37D26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014D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D4B" w:rsidRPr="0053056E">
        <w:rPr>
          <w:rFonts w:ascii="Times New Roman" w:hAnsi="Times New Roman"/>
          <w:b/>
          <w:sz w:val="28"/>
          <w:szCs w:val="28"/>
          <w:u w:val="single"/>
        </w:rPr>
        <w:t>I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 Художественные материалы, средства, техноло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гии. Архитектура природы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>Тема 1</w:t>
      </w:r>
      <w:r w:rsidR="00EF6D06">
        <w:rPr>
          <w:rFonts w:ascii="Times New Roman" w:hAnsi="Times New Roman"/>
          <w:b/>
          <w:sz w:val="24"/>
          <w:szCs w:val="24"/>
        </w:rPr>
        <w:t>.1</w:t>
      </w:r>
      <w:r w:rsidRPr="0032786B">
        <w:rPr>
          <w:rFonts w:ascii="Times New Roman" w:hAnsi="Times New Roman"/>
          <w:b/>
          <w:sz w:val="24"/>
          <w:szCs w:val="24"/>
        </w:rPr>
        <w:t>. Исследование специфики и выразительных возможностей простого карандаша как самостоятельного материала. Составление «палитры»</w:t>
      </w:r>
      <w:r w:rsidRPr="0032786B">
        <w:rPr>
          <w:rFonts w:ascii="Times New Roman" w:hAnsi="Times New Roman"/>
          <w:sz w:val="24"/>
          <w:szCs w:val="24"/>
        </w:rPr>
        <w:t xml:space="preserve"> разных техник работы с карандашом: растяжка тона; штриховка – параллельная и по форме; тоновое пятно, полученное разными способами растирки графита – пальцем, бумагой, ватой; составление геометрических фактур (квадраты, ромбы, спирали, точки, круги, </w:t>
      </w:r>
      <w:proofErr w:type="spellStart"/>
      <w:r w:rsidRPr="0032786B">
        <w:rPr>
          <w:rFonts w:ascii="Times New Roman" w:hAnsi="Times New Roman"/>
          <w:sz w:val="24"/>
          <w:szCs w:val="24"/>
        </w:rPr>
        <w:t>шахматка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, диагональные </w:t>
      </w:r>
      <w:proofErr w:type="spellStart"/>
      <w:r w:rsidRPr="0032786B">
        <w:rPr>
          <w:rFonts w:ascii="Times New Roman" w:hAnsi="Times New Roman"/>
          <w:sz w:val="24"/>
          <w:szCs w:val="24"/>
        </w:rPr>
        <w:t>композициии</w:t>
      </w:r>
      <w:proofErr w:type="spellEnd"/>
      <w:r w:rsidRPr="0032786B">
        <w:rPr>
          <w:rFonts w:ascii="Times New Roman" w:hAnsi="Times New Roman"/>
          <w:sz w:val="24"/>
          <w:szCs w:val="24"/>
        </w:rPr>
        <w:t>) при помощи деления отрезков на 8, 10 и иное количество частей. Знакомство с разными по твёрдости видами карандашей (твёрдые, мягкие) и их возможностями. Знакомство с реакцией разных фактур бумаги на простой карандаш. Материалы: бумага, карандаши.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1.</w:t>
      </w:r>
      <w:r w:rsidRPr="0032786B">
        <w:rPr>
          <w:rFonts w:ascii="Times New Roman" w:hAnsi="Times New Roman"/>
          <w:b/>
          <w:sz w:val="24"/>
          <w:szCs w:val="24"/>
        </w:rPr>
        <w:t xml:space="preserve">2. Яблоко в разрезе. Графическая работа на отработку растяжки тона карандашом от светлого к чёрному пятну и от чёрного пятна к белому по принципу формы – 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антиформы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Развитие темы осевой симметрии, перекрёстных перекличек пятен, форм и тона. 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Материалы: бумага, карандаши.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1.</w:t>
      </w:r>
      <w:r w:rsidRPr="0032786B">
        <w:rPr>
          <w:rFonts w:ascii="Times New Roman" w:hAnsi="Times New Roman"/>
          <w:b/>
          <w:sz w:val="24"/>
          <w:szCs w:val="24"/>
        </w:rPr>
        <w:t xml:space="preserve">3. Играем в оп-арт. «Преломления – круги Эйлера». Плоскостная графические фантазии на темы композиций В. 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Вазарели</w:t>
      </w:r>
      <w:proofErr w:type="spellEnd"/>
      <w:r w:rsidRPr="0032786B">
        <w:rPr>
          <w:rFonts w:ascii="Times New Roman" w:hAnsi="Times New Roman"/>
          <w:b/>
          <w:sz w:val="24"/>
          <w:szCs w:val="24"/>
        </w:rPr>
        <w:t>.</w:t>
      </w:r>
      <w:r w:rsidRPr="0032786B">
        <w:rPr>
          <w:rFonts w:ascii="Times New Roman" w:hAnsi="Times New Roman"/>
          <w:sz w:val="24"/>
          <w:szCs w:val="24"/>
        </w:rPr>
        <w:t xml:space="preserve"> Эффекты изменения фактуры при пересечении плоскостей. Тема формы-</w:t>
      </w:r>
      <w:proofErr w:type="spellStart"/>
      <w:r w:rsidRPr="0032786B">
        <w:rPr>
          <w:rFonts w:ascii="Times New Roman" w:hAnsi="Times New Roman"/>
          <w:sz w:val="24"/>
          <w:szCs w:val="24"/>
        </w:rPr>
        <w:t>антиформы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в решении фактурных проблем (белый квадрат на чёрном и чёрный квадрат на белом) Растяжки тона за счёт смены фактуры. Материалы: бумага, карандаши.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1.</w:t>
      </w:r>
      <w:r w:rsidRPr="0032786B">
        <w:rPr>
          <w:rFonts w:ascii="Times New Roman" w:hAnsi="Times New Roman"/>
          <w:b/>
          <w:sz w:val="24"/>
          <w:szCs w:val="24"/>
        </w:rPr>
        <w:t xml:space="preserve">4. Играем в оп-арт. «Цитаты из 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Вазарели</w:t>
      </w:r>
      <w:proofErr w:type="spellEnd"/>
      <w:r w:rsidRPr="0032786B">
        <w:rPr>
          <w:rFonts w:ascii="Times New Roman" w:hAnsi="Times New Roman"/>
          <w:b/>
          <w:sz w:val="24"/>
          <w:szCs w:val="24"/>
        </w:rPr>
        <w:t>». Плоскостная композиция на тему пересечения четырёх квадратов от углов кругом по центру листа.</w:t>
      </w:r>
      <w:r w:rsidRPr="0032786B">
        <w:rPr>
          <w:rFonts w:ascii="Times New Roman" w:hAnsi="Times New Roman"/>
          <w:sz w:val="24"/>
          <w:szCs w:val="24"/>
        </w:rPr>
        <w:t xml:space="preserve"> Усложнение задач оп-</w:t>
      </w:r>
      <w:proofErr w:type="spellStart"/>
      <w:r w:rsidRPr="0032786B">
        <w:rPr>
          <w:rFonts w:ascii="Times New Roman" w:hAnsi="Times New Roman"/>
          <w:sz w:val="24"/>
          <w:szCs w:val="24"/>
        </w:rPr>
        <w:t>артовского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растяжения тона за счёт использования принципа формы-</w:t>
      </w:r>
      <w:proofErr w:type="spellStart"/>
      <w:r w:rsidRPr="0032786B">
        <w:rPr>
          <w:rFonts w:ascii="Times New Roman" w:hAnsi="Times New Roman"/>
          <w:sz w:val="24"/>
          <w:szCs w:val="24"/>
        </w:rPr>
        <w:t>антиформы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, «палитры» квадратов и кругов, </w:t>
      </w:r>
      <w:proofErr w:type="spellStart"/>
      <w:r w:rsidRPr="0032786B">
        <w:rPr>
          <w:rFonts w:ascii="Times New Roman" w:hAnsi="Times New Roman"/>
          <w:sz w:val="24"/>
          <w:szCs w:val="24"/>
        </w:rPr>
        <w:t>шахматки</w:t>
      </w:r>
      <w:proofErr w:type="spellEnd"/>
      <w:r w:rsidRPr="0032786B">
        <w:rPr>
          <w:rFonts w:ascii="Times New Roman" w:hAnsi="Times New Roman"/>
          <w:sz w:val="24"/>
          <w:szCs w:val="24"/>
        </w:rPr>
        <w:t>, растяжки тона от белого по центру к чёрному на периферии и от черного по центру к белому на периферии. Материалы: бумага, карандаши.</w:t>
      </w:r>
    </w:p>
    <w:p w:rsidR="00A37D26" w:rsidRPr="0053056E" w:rsidRDefault="00A37D26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. Архитектура природы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2.</w:t>
      </w:r>
      <w:r w:rsidR="004E4F53">
        <w:rPr>
          <w:rFonts w:ascii="Times New Roman" w:hAnsi="Times New Roman"/>
          <w:b/>
          <w:sz w:val="24"/>
          <w:szCs w:val="24"/>
        </w:rPr>
        <w:t>5</w:t>
      </w:r>
      <w:r w:rsidRPr="0032786B">
        <w:rPr>
          <w:rFonts w:ascii="Times New Roman" w:hAnsi="Times New Roman"/>
          <w:b/>
          <w:sz w:val="24"/>
          <w:szCs w:val="24"/>
        </w:rPr>
        <w:t>. Природные фактуры и текстуры. Дерево.</w:t>
      </w:r>
      <w:r w:rsidRPr="0032786B">
        <w:rPr>
          <w:rFonts w:ascii="Times New Roman" w:hAnsi="Times New Roman"/>
          <w:sz w:val="24"/>
          <w:szCs w:val="24"/>
        </w:rPr>
        <w:t xml:space="preserve"> Зарисовки с натуры поверхности дерева, наростов, капов. Выявление декоративных эффектов различных фактур и текстур. Подбор, соответствующих характеру фактуры и текстуры дерева, графических приёмов. Компоновка различных текстур в свободной композиции. Материалы: бумага, рапидограф.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2.</w:t>
      </w:r>
      <w:r w:rsidR="004E4F53">
        <w:rPr>
          <w:rFonts w:ascii="Times New Roman" w:hAnsi="Times New Roman"/>
          <w:b/>
          <w:sz w:val="24"/>
          <w:szCs w:val="24"/>
        </w:rPr>
        <w:t>6</w:t>
      </w:r>
      <w:r w:rsidRPr="0032786B">
        <w:rPr>
          <w:rFonts w:ascii="Times New Roman" w:hAnsi="Times New Roman"/>
          <w:b/>
          <w:sz w:val="24"/>
          <w:szCs w:val="24"/>
        </w:rPr>
        <w:t>. Природные фактуры и текстуры. Камень.</w:t>
      </w:r>
      <w:r w:rsidRPr="0032786B">
        <w:rPr>
          <w:rFonts w:ascii="Times New Roman" w:hAnsi="Times New Roman"/>
          <w:sz w:val="24"/>
          <w:szCs w:val="24"/>
        </w:rPr>
        <w:t xml:space="preserve"> Мифология камня – «Уральские сказы» П.П. Бажова. Шедевры работы в камне в отечественной культуре – «Малахитовая комната» в Эрмитаже, «Янтарная комната» Царскосельском дворце. Изучение камней с их фактурой, текстурой, необычной формой, цветом и другими характеристиками. Подбор наиболее эффектной для передачи красоты камня техники: акварель «</w:t>
      </w:r>
      <w:proofErr w:type="spellStart"/>
      <w:r w:rsidRPr="0032786B">
        <w:rPr>
          <w:rFonts w:ascii="Times New Roman" w:hAnsi="Times New Roman"/>
          <w:sz w:val="24"/>
          <w:szCs w:val="24"/>
        </w:rPr>
        <w:t>по-мокрому</w:t>
      </w:r>
      <w:proofErr w:type="spellEnd"/>
      <w:r w:rsidRPr="0032786B">
        <w:rPr>
          <w:rFonts w:ascii="Times New Roman" w:hAnsi="Times New Roman"/>
          <w:sz w:val="24"/>
          <w:szCs w:val="24"/>
        </w:rPr>
        <w:t>», монотипия, цветная тушь, гуашь, фломастер и др. Свободная композиция на плоскости.  Материалы: бумага, акварель, цветная тушь, гуашь, фломастер и др.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2.</w:t>
      </w:r>
      <w:r w:rsidR="004E4F53">
        <w:rPr>
          <w:rFonts w:ascii="Times New Roman" w:hAnsi="Times New Roman"/>
          <w:b/>
          <w:sz w:val="24"/>
          <w:szCs w:val="24"/>
        </w:rPr>
        <w:t>7</w:t>
      </w:r>
      <w:r w:rsidRPr="0032786B">
        <w:rPr>
          <w:rFonts w:ascii="Times New Roman" w:hAnsi="Times New Roman"/>
          <w:b/>
          <w:sz w:val="24"/>
          <w:szCs w:val="24"/>
        </w:rPr>
        <w:t>.</w:t>
      </w:r>
      <w:r w:rsidR="0020148F">
        <w:rPr>
          <w:rFonts w:ascii="Times New Roman" w:hAnsi="Times New Roman"/>
          <w:b/>
          <w:sz w:val="24"/>
          <w:szCs w:val="24"/>
        </w:rPr>
        <w:t xml:space="preserve"> Природные формы. К</w:t>
      </w:r>
      <w:r w:rsidRPr="0032786B">
        <w:rPr>
          <w:rFonts w:ascii="Times New Roman" w:hAnsi="Times New Roman"/>
          <w:b/>
          <w:sz w:val="24"/>
          <w:szCs w:val="24"/>
        </w:rPr>
        <w:t>омпозиция «Земля».</w:t>
      </w:r>
      <w:r w:rsidRPr="0032786B">
        <w:rPr>
          <w:rFonts w:ascii="Times New Roman" w:hAnsi="Times New Roman"/>
          <w:sz w:val="24"/>
          <w:szCs w:val="24"/>
        </w:rPr>
        <w:t xml:space="preserve"> Архитектура простейших организмов и эволюция форм природы: насекомые – птицы – органы млекопитающих (животных, человека). Подбор цветовой гаммы Земли – тёплые охры. Выполнение природных форм белилами с растяжкой тона белой гуашью. Достижение фактурного эффекта негатива формы. Составление коллективного панно из индивидуальных работ. Материалы: цветная бумага, белила, кисть.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2.</w:t>
      </w:r>
      <w:r w:rsidR="004E4F53">
        <w:rPr>
          <w:rFonts w:ascii="Times New Roman" w:hAnsi="Times New Roman"/>
          <w:b/>
          <w:sz w:val="24"/>
          <w:szCs w:val="24"/>
        </w:rPr>
        <w:t>8</w:t>
      </w:r>
      <w:r w:rsidRPr="0032786B">
        <w:rPr>
          <w:rFonts w:ascii="Times New Roman" w:hAnsi="Times New Roman"/>
          <w:b/>
          <w:sz w:val="24"/>
          <w:szCs w:val="24"/>
        </w:rPr>
        <w:t>.</w:t>
      </w:r>
      <w:r w:rsidR="0020148F">
        <w:rPr>
          <w:rFonts w:ascii="Times New Roman" w:hAnsi="Times New Roman"/>
          <w:b/>
          <w:sz w:val="24"/>
          <w:szCs w:val="24"/>
        </w:rPr>
        <w:t xml:space="preserve"> Природные формы. К</w:t>
      </w:r>
      <w:r w:rsidRPr="0032786B">
        <w:rPr>
          <w:rFonts w:ascii="Times New Roman" w:hAnsi="Times New Roman"/>
          <w:b/>
          <w:sz w:val="24"/>
          <w:szCs w:val="24"/>
        </w:rPr>
        <w:t>омпозиция «Вода».</w:t>
      </w:r>
      <w:r w:rsidRPr="0032786B">
        <w:rPr>
          <w:rFonts w:ascii="Times New Roman" w:hAnsi="Times New Roman"/>
          <w:sz w:val="24"/>
          <w:szCs w:val="24"/>
        </w:rPr>
        <w:t xml:space="preserve"> Архитектура простейших организмов и эволюция форм природы: простейшие (инфузория, туфелька) – моллюски –рыбы. Экологическое звучание работы. Подбор цветовой гаммы Воды – холодные тона. Выявление красоты конструкции, строения и </w:t>
      </w:r>
      <w:r w:rsidR="0020148F" w:rsidRPr="0032786B">
        <w:rPr>
          <w:rFonts w:ascii="Times New Roman" w:hAnsi="Times New Roman"/>
          <w:sz w:val="24"/>
          <w:szCs w:val="24"/>
        </w:rPr>
        <w:t>симметрических силуэтов,</w:t>
      </w:r>
      <w:r w:rsidRPr="0032786B">
        <w:rPr>
          <w:rFonts w:ascii="Times New Roman" w:hAnsi="Times New Roman"/>
          <w:sz w:val="24"/>
          <w:szCs w:val="24"/>
        </w:rPr>
        <w:t xml:space="preserve"> и узорочья простейших организмов, фрагментов органов. Растяжка белилами. Составление </w:t>
      </w:r>
      <w:r w:rsidRPr="0032786B">
        <w:rPr>
          <w:rFonts w:ascii="Times New Roman" w:hAnsi="Times New Roman"/>
          <w:sz w:val="24"/>
          <w:szCs w:val="24"/>
        </w:rPr>
        <w:lastRenderedPageBreak/>
        <w:t>коллективного панно из индивидуальных работ. Сопоставление художественной выразительности работ «Земля» и «Вода». Материалы: цветная бумага, белила, кисть.</w:t>
      </w:r>
    </w:p>
    <w:p w:rsidR="00A37D26" w:rsidRPr="0053056E" w:rsidRDefault="00A37D26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 xml:space="preserve"> Раздел. Основы композиции и изоб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разительной грамотности.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3.</w:t>
      </w:r>
      <w:r w:rsidR="004E4F53">
        <w:rPr>
          <w:rFonts w:ascii="Times New Roman" w:hAnsi="Times New Roman"/>
          <w:b/>
          <w:sz w:val="24"/>
          <w:szCs w:val="24"/>
        </w:rPr>
        <w:t>9</w:t>
      </w:r>
      <w:r w:rsidRPr="0032786B">
        <w:rPr>
          <w:rFonts w:ascii="Times New Roman" w:hAnsi="Times New Roman"/>
          <w:b/>
          <w:sz w:val="24"/>
          <w:szCs w:val="24"/>
        </w:rPr>
        <w:t>. Аксонометрия стереометрических объектов. «Прозрачные кубы». Графическое изображение. Поэтапное изучение принципов изображения объёма в аксонометрии. Первый этап</w:t>
      </w:r>
      <w:r w:rsidRPr="0032786B">
        <w:rPr>
          <w:rFonts w:ascii="Times New Roman" w:hAnsi="Times New Roman"/>
          <w:sz w:val="24"/>
          <w:szCs w:val="24"/>
        </w:rPr>
        <w:t xml:space="preserve"> – свободная композиция из прозрачных кубов разного размера и в различных ракурсах. Построение граней и рёбер. Художественный эффект пересечения графической линии, игры размеров т конфигураций.  Материалы: бумага, карандаш, уголь.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3.</w:t>
      </w:r>
      <w:r w:rsidR="004E4F53">
        <w:rPr>
          <w:rFonts w:ascii="Times New Roman" w:hAnsi="Times New Roman"/>
          <w:b/>
          <w:sz w:val="24"/>
          <w:szCs w:val="24"/>
        </w:rPr>
        <w:t>10</w:t>
      </w:r>
      <w:r w:rsidRPr="0032786B">
        <w:rPr>
          <w:rFonts w:ascii="Times New Roman" w:hAnsi="Times New Roman"/>
          <w:b/>
          <w:sz w:val="24"/>
          <w:szCs w:val="24"/>
        </w:rPr>
        <w:t xml:space="preserve">. Аксонометрия стереометрических объектов. Куб в разрезе или «Кубик 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Рубика</w:t>
      </w:r>
      <w:proofErr w:type="spellEnd"/>
      <w:r w:rsidRPr="0032786B">
        <w:rPr>
          <w:rFonts w:ascii="Times New Roman" w:hAnsi="Times New Roman"/>
          <w:b/>
          <w:sz w:val="24"/>
          <w:szCs w:val="24"/>
        </w:rPr>
        <w:t xml:space="preserve">». Коллаж. Второй этап </w:t>
      </w:r>
      <w:r w:rsidRPr="0032786B">
        <w:rPr>
          <w:rFonts w:ascii="Times New Roman" w:hAnsi="Times New Roman"/>
          <w:sz w:val="24"/>
          <w:szCs w:val="24"/>
        </w:rPr>
        <w:t>– нанесение линии разреза на изображенный куб с тем, чтобы впоследствии «растащив» образовавшиеся несколько объемов, показать фактически открывшиеся плоскости внутри объёма. Варианты: «окно вглубь куба, разрез по диагонали, разрез куба по диагонали лесенкой, разрез куба по горизонтали тремя плоскостями и по вертикали тремя плоскостями – куб из 27 кубиков. Позиции взгляда на куб – сверху, снизу, с боку. Образец использования аксонометрии в живописи: «Ядерный крест», «</w:t>
      </w:r>
      <w:proofErr w:type="spellStart"/>
      <w:r w:rsidRPr="0032786B">
        <w:rPr>
          <w:rFonts w:ascii="Times New Roman" w:hAnsi="Times New Roman"/>
          <w:sz w:val="24"/>
          <w:szCs w:val="24"/>
        </w:rPr>
        <w:t>Гиперкубическое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тело» С. Дали. Материалы: цветная бумага, резиновый клей.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3.</w:t>
      </w:r>
      <w:r w:rsidR="004E4F53">
        <w:rPr>
          <w:rFonts w:ascii="Times New Roman" w:hAnsi="Times New Roman"/>
          <w:b/>
          <w:sz w:val="24"/>
          <w:szCs w:val="24"/>
        </w:rPr>
        <w:t>11</w:t>
      </w:r>
      <w:r w:rsidRPr="0032786B">
        <w:rPr>
          <w:rFonts w:ascii="Times New Roman" w:hAnsi="Times New Roman"/>
          <w:b/>
          <w:sz w:val="24"/>
          <w:szCs w:val="24"/>
        </w:rPr>
        <w:t>. Аксонометрия стереометрических объектов. Композиция из стереометрических объемов. Третий этап</w:t>
      </w:r>
      <w:r w:rsidRPr="0032786B">
        <w:rPr>
          <w:rFonts w:ascii="Times New Roman" w:hAnsi="Times New Roman"/>
          <w:sz w:val="24"/>
          <w:szCs w:val="24"/>
        </w:rPr>
        <w:t xml:space="preserve"> – фантазия на архитектурные темы из стереометрических объемов. Закрепление знания и умения изображения трехмерного пространства с помощью аксонометрии.  Материалы: бумага, цветные карандаши, тушь.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</w:t>
      </w:r>
      <w:r w:rsidR="004E4F53">
        <w:rPr>
          <w:rFonts w:ascii="Times New Roman" w:hAnsi="Times New Roman"/>
          <w:b/>
          <w:sz w:val="24"/>
          <w:szCs w:val="24"/>
        </w:rPr>
        <w:t>12</w:t>
      </w:r>
      <w:r w:rsidRPr="0032786B">
        <w:rPr>
          <w:rFonts w:ascii="Times New Roman" w:hAnsi="Times New Roman"/>
          <w:b/>
          <w:sz w:val="24"/>
          <w:szCs w:val="24"/>
        </w:rPr>
        <w:t>. Аксонометрия стереометрических объектов. Альтернативный способ достижения иллюзии объёма на плоскости – приёмы оп-</w:t>
      </w:r>
      <w:proofErr w:type="gramStart"/>
      <w:r w:rsidRPr="0032786B">
        <w:rPr>
          <w:rFonts w:ascii="Times New Roman" w:hAnsi="Times New Roman"/>
          <w:b/>
          <w:sz w:val="24"/>
          <w:szCs w:val="24"/>
        </w:rPr>
        <w:t>арта .</w:t>
      </w:r>
      <w:proofErr w:type="gramEnd"/>
      <w:r w:rsidRPr="0032786B">
        <w:rPr>
          <w:rFonts w:ascii="Times New Roman" w:hAnsi="Times New Roman"/>
          <w:b/>
          <w:sz w:val="24"/>
          <w:szCs w:val="24"/>
        </w:rPr>
        <w:t xml:space="preserve"> Четвёртый этап</w:t>
      </w:r>
      <w:r w:rsidRPr="0032786B">
        <w:rPr>
          <w:rFonts w:ascii="Times New Roman" w:hAnsi="Times New Roman"/>
          <w:sz w:val="24"/>
          <w:szCs w:val="24"/>
        </w:rPr>
        <w:t xml:space="preserve"> – искажение клетчатой шахматной основы на объёме стереометрических форм. Композиция из стереометрических тел. Нанесение шахматного узора. Примеры из творчества В. </w:t>
      </w:r>
      <w:proofErr w:type="spellStart"/>
      <w:r w:rsidRPr="0032786B">
        <w:rPr>
          <w:rFonts w:ascii="Times New Roman" w:hAnsi="Times New Roman"/>
          <w:sz w:val="24"/>
          <w:szCs w:val="24"/>
        </w:rPr>
        <w:t>Вазарели</w:t>
      </w:r>
      <w:proofErr w:type="spellEnd"/>
      <w:r w:rsidRPr="0032786B">
        <w:rPr>
          <w:rFonts w:ascii="Times New Roman" w:hAnsi="Times New Roman"/>
          <w:sz w:val="24"/>
          <w:szCs w:val="24"/>
        </w:rPr>
        <w:t>. Материалы: бумага, масляная пастель.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3.</w:t>
      </w:r>
      <w:r w:rsidR="004E4F53">
        <w:rPr>
          <w:rFonts w:ascii="Times New Roman" w:hAnsi="Times New Roman"/>
          <w:b/>
          <w:sz w:val="24"/>
          <w:szCs w:val="24"/>
        </w:rPr>
        <w:t>13</w:t>
      </w:r>
      <w:r w:rsidRPr="0032786B">
        <w:rPr>
          <w:rFonts w:ascii="Times New Roman" w:hAnsi="Times New Roman"/>
          <w:b/>
          <w:sz w:val="24"/>
          <w:szCs w:val="24"/>
        </w:rPr>
        <w:t>. Аксонометрия стереометрических объектов. Фигура животного из стереометрических прозрачных фигур – кубов, параллелограммов, призм, цилиндров, шаров. Пятый этап</w:t>
      </w:r>
      <w:r w:rsidRPr="0032786B">
        <w:rPr>
          <w:rFonts w:ascii="Times New Roman" w:hAnsi="Times New Roman"/>
          <w:sz w:val="24"/>
          <w:szCs w:val="24"/>
        </w:rPr>
        <w:t xml:space="preserve"> – комбинаторика стереометрических тел. Графические эффекты структуры объёмной формы, выявления ребер, граней, собственных и падающих теней. Материалы: бумага, роллер, цветные карандаши.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3.</w:t>
      </w:r>
      <w:r w:rsidR="004E4F53">
        <w:rPr>
          <w:rFonts w:ascii="Times New Roman" w:hAnsi="Times New Roman"/>
          <w:b/>
          <w:sz w:val="24"/>
          <w:szCs w:val="24"/>
        </w:rPr>
        <w:t>14</w:t>
      </w:r>
      <w:r w:rsidRPr="0032786B">
        <w:rPr>
          <w:rFonts w:ascii="Times New Roman" w:hAnsi="Times New Roman"/>
          <w:b/>
          <w:sz w:val="24"/>
          <w:szCs w:val="24"/>
        </w:rPr>
        <w:t xml:space="preserve">. Аксонометрия стереометрических объектов. «Невозможная фигура» по принципам М. 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Эшера</w:t>
      </w:r>
      <w:proofErr w:type="spellEnd"/>
      <w:r w:rsidRPr="0032786B">
        <w:rPr>
          <w:rFonts w:ascii="Times New Roman" w:hAnsi="Times New Roman"/>
          <w:b/>
          <w:sz w:val="24"/>
          <w:szCs w:val="24"/>
        </w:rPr>
        <w:t>.</w:t>
      </w:r>
      <w:r w:rsidRPr="0032786B">
        <w:rPr>
          <w:rFonts w:ascii="Times New Roman" w:hAnsi="Times New Roman"/>
          <w:sz w:val="24"/>
          <w:szCs w:val="24"/>
        </w:rPr>
        <w:t xml:space="preserve"> Шестой этап – фантазия на тему невозможных сечений куба плоскостями и призмами. Графическая разработка идеи. Заполнение объёмов </w:t>
      </w:r>
      <w:proofErr w:type="spellStart"/>
      <w:r w:rsidRPr="0032786B">
        <w:rPr>
          <w:rFonts w:ascii="Times New Roman" w:hAnsi="Times New Roman"/>
          <w:sz w:val="24"/>
          <w:szCs w:val="24"/>
        </w:rPr>
        <w:t>светотеневоц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растяжкой тона и эффектами оп-арта. Материалы: бумага, тушь, перо, акварель. 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3.</w:t>
      </w:r>
      <w:r w:rsidR="004E4F53">
        <w:rPr>
          <w:rFonts w:ascii="Times New Roman" w:hAnsi="Times New Roman"/>
          <w:b/>
          <w:sz w:val="24"/>
          <w:szCs w:val="24"/>
        </w:rPr>
        <w:t>15</w:t>
      </w:r>
      <w:r w:rsidRPr="0032786B">
        <w:rPr>
          <w:rFonts w:ascii="Times New Roman" w:hAnsi="Times New Roman"/>
          <w:b/>
          <w:sz w:val="24"/>
          <w:szCs w:val="24"/>
        </w:rPr>
        <w:t>. Аксонометрия стереометрических объектов. «Пространства» внутри куба – объёмный макет куба. Седьмой этап</w:t>
      </w:r>
      <w:r w:rsidRPr="0032786B">
        <w:rPr>
          <w:rFonts w:ascii="Times New Roman" w:hAnsi="Times New Roman"/>
          <w:sz w:val="24"/>
          <w:szCs w:val="24"/>
        </w:rPr>
        <w:t xml:space="preserve"> – заполнение объёмного макета каркаса куба из белого ватмана стереометрическими фигурами. Свободная компоновка. Соотношение пространств разных конфигураций. Эскиз. Изготовление каркаса и внутренних деталей.  Сборка конструкции.  Приёмы работы: сгибы, прорези, приклеивание без клапанов. Материалы: жёсткий ватман, клей ПВА, резак.</w:t>
      </w:r>
    </w:p>
    <w:p w:rsidR="00A37D26" w:rsidRPr="0032786B" w:rsidRDefault="00A37D2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EF6D06">
        <w:rPr>
          <w:rFonts w:ascii="Times New Roman" w:hAnsi="Times New Roman"/>
          <w:b/>
          <w:sz w:val="24"/>
          <w:szCs w:val="24"/>
        </w:rPr>
        <w:t>3.</w:t>
      </w:r>
      <w:r w:rsidR="004E4F53">
        <w:rPr>
          <w:rFonts w:ascii="Times New Roman" w:hAnsi="Times New Roman"/>
          <w:b/>
          <w:sz w:val="24"/>
          <w:szCs w:val="24"/>
        </w:rPr>
        <w:t>16</w:t>
      </w:r>
      <w:r w:rsidRPr="0032786B">
        <w:rPr>
          <w:rFonts w:ascii="Times New Roman" w:hAnsi="Times New Roman"/>
          <w:b/>
          <w:sz w:val="24"/>
          <w:szCs w:val="24"/>
        </w:rPr>
        <w:t>. Обратная перспектива. Натюрморт в интерьере с применением правил обратной перспективы по образцам современных художников.</w:t>
      </w:r>
      <w:r w:rsidRPr="0032786B">
        <w:rPr>
          <w:rFonts w:ascii="Times New Roman" w:hAnsi="Times New Roman"/>
          <w:sz w:val="24"/>
          <w:szCs w:val="24"/>
        </w:rPr>
        <w:t xml:space="preserve"> Выбор формы стола и предметов на нем – по желанию ученика. Художественный образец – натюрморты и картина «Аниська» советского художника Д.П. </w:t>
      </w:r>
      <w:proofErr w:type="spellStart"/>
      <w:r w:rsidRPr="0032786B">
        <w:rPr>
          <w:rFonts w:ascii="Times New Roman" w:hAnsi="Times New Roman"/>
          <w:sz w:val="24"/>
          <w:szCs w:val="24"/>
        </w:rPr>
        <w:t>Штеренберга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Материалы: бумага, пастель. </w:t>
      </w:r>
    </w:p>
    <w:p w:rsidR="00B87D62" w:rsidRPr="00EF6D06" w:rsidRDefault="00A37D26" w:rsidP="00785D2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2786B">
        <w:rPr>
          <w:sz w:val="24"/>
          <w:szCs w:val="24"/>
        </w:rPr>
        <w:t xml:space="preserve"> </w:t>
      </w:r>
    </w:p>
    <w:p w:rsidR="0020148F" w:rsidRDefault="0020148F" w:rsidP="00014D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148F" w:rsidRDefault="0020148F" w:rsidP="00014D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C48D7" w:rsidRDefault="002C48D7" w:rsidP="00014D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C48D7" w:rsidRDefault="002C48D7" w:rsidP="00014D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7D62" w:rsidRPr="00EF6D06" w:rsidRDefault="00EF6D06" w:rsidP="00014D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48D7">
        <w:rPr>
          <w:rFonts w:ascii="Times New Roman" w:hAnsi="Times New Roman"/>
          <w:b/>
          <w:sz w:val="32"/>
          <w:szCs w:val="32"/>
          <w:highlight w:val="lightGray"/>
        </w:rPr>
        <w:lastRenderedPageBreak/>
        <w:t>Третий год обучения.</w:t>
      </w:r>
    </w:p>
    <w:p w:rsidR="007D462E" w:rsidRPr="0053056E" w:rsidRDefault="007D462E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56E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014D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D4B" w:rsidRPr="0053056E">
        <w:rPr>
          <w:rFonts w:ascii="Times New Roman" w:hAnsi="Times New Roman"/>
          <w:b/>
          <w:sz w:val="28"/>
          <w:szCs w:val="28"/>
          <w:u w:val="single"/>
        </w:rPr>
        <w:t>I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 Художественные материалы, средства, технологии</w:t>
      </w:r>
      <w:r w:rsidR="00723C7D" w:rsidRPr="0053056E">
        <w:rPr>
          <w:rFonts w:ascii="Times New Roman" w:hAnsi="Times New Roman"/>
          <w:b/>
          <w:sz w:val="28"/>
          <w:szCs w:val="28"/>
          <w:u w:val="single"/>
        </w:rPr>
        <w:t>. Архитектура природы</w:t>
      </w:r>
      <w:r w:rsidRPr="0053056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D462E" w:rsidRPr="0032786B" w:rsidRDefault="007D462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>Тема 1</w:t>
      </w:r>
      <w:r w:rsidR="004931BC">
        <w:rPr>
          <w:rFonts w:ascii="Times New Roman" w:hAnsi="Times New Roman"/>
          <w:b/>
          <w:sz w:val="24"/>
          <w:szCs w:val="24"/>
        </w:rPr>
        <w:t>.1</w:t>
      </w:r>
      <w:r w:rsidRPr="0032786B">
        <w:rPr>
          <w:rFonts w:ascii="Times New Roman" w:hAnsi="Times New Roman"/>
          <w:b/>
          <w:sz w:val="24"/>
          <w:szCs w:val="24"/>
        </w:rPr>
        <w:t>. Свойства пластически измененной бумаги. Составление «палитры». Использование в творчестве,</w:t>
      </w:r>
      <w:r w:rsidRPr="003278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достижения разнообразных фактур: мятая бумага, скатанная в шарики или полоски, рваная бумага, сгибы, зигзаги, спирали, «гармошки», «форточки», «чешуйки» и другие разнообразные прорези, бумажные конусы и призмы, приклеивание полосы на торец, выдавливание тупой палочкой и т. д. </w:t>
      </w:r>
      <w:r w:rsidR="003F2865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бумага, резак, резиновый клей.</w:t>
      </w:r>
    </w:p>
    <w:p w:rsidR="007D462E" w:rsidRPr="0032786B" w:rsidRDefault="007D462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1.</w:t>
      </w:r>
      <w:r w:rsidRPr="0032786B">
        <w:rPr>
          <w:rFonts w:ascii="Times New Roman" w:hAnsi="Times New Roman"/>
          <w:b/>
          <w:sz w:val="24"/>
          <w:szCs w:val="24"/>
        </w:rPr>
        <w:t>2. Вариации на темы «бумажная палитра. Мятая бумага и объём из бумажных шариков. Фантастическая птица.</w:t>
      </w:r>
      <w:r w:rsidRPr="0032786B">
        <w:rPr>
          <w:rFonts w:ascii="Times New Roman" w:hAnsi="Times New Roman"/>
          <w:sz w:val="24"/>
          <w:szCs w:val="24"/>
        </w:rPr>
        <w:t xml:space="preserve"> Формирование фона их фактурной мятой бумаги. Набор тела птицы из бумажных шариков. Дополнительные детали оперения из резаной бумаги. Раскраска изображения.</w:t>
      </w:r>
      <w:r w:rsidR="003F2865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бумага, резак, резиновый клей.</w:t>
      </w:r>
    </w:p>
    <w:p w:rsidR="007D462E" w:rsidRPr="0032786B" w:rsidRDefault="007D462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1.</w:t>
      </w:r>
      <w:r w:rsidRPr="0032786B">
        <w:rPr>
          <w:rFonts w:ascii="Times New Roman" w:hAnsi="Times New Roman"/>
          <w:b/>
          <w:sz w:val="24"/>
          <w:szCs w:val="24"/>
        </w:rPr>
        <w:t>3. Вариации на темы «бумажная палитра. Фактурный приём «форточки». Выход за пределы плоскости листа благодаря прорезным деталям и их сгибанию. Любая природная форма</w:t>
      </w:r>
      <w:r w:rsidRPr="0032786B">
        <w:rPr>
          <w:rFonts w:ascii="Times New Roman" w:hAnsi="Times New Roman"/>
          <w:sz w:val="24"/>
          <w:szCs w:val="24"/>
        </w:rPr>
        <w:t xml:space="preserve"> – бабочка, рыба, птица и т. д. Определение общего силуэта изображения и характера фактуры деталей, которая образуется благодаря прорезям в бумаге в виде треугольника, квадрата, прямоугольника и открывания их перпендикулярно сгибу бумаги.</w:t>
      </w:r>
      <w:r w:rsidR="003F2865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бумага, резак,</w:t>
      </w:r>
    </w:p>
    <w:p w:rsidR="007D462E" w:rsidRPr="00014D4B" w:rsidRDefault="007D462E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D4B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4931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D4B" w:rsidRPr="00014D4B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014D4B">
        <w:rPr>
          <w:rFonts w:ascii="Times New Roman" w:hAnsi="Times New Roman"/>
          <w:b/>
          <w:sz w:val="28"/>
          <w:szCs w:val="28"/>
          <w:u w:val="single"/>
        </w:rPr>
        <w:t>. Архитектура природы.</w:t>
      </w:r>
    </w:p>
    <w:p w:rsidR="007D462E" w:rsidRPr="0032786B" w:rsidRDefault="007D462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2.</w:t>
      </w:r>
      <w:r w:rsidR="002C48D7">
        <w:rPr>
          <w:rFonts w:ascii="Times New Roman" w:hAnsi="Times New Roman"/>
          <w:b/>
          <w:sz w:val="24"/>
          <w:szCs w:val="24"/>
        </w:rPr>
        <w:t>5</w:t>
      </w:r>
      <w:r w:rsidRPr="0032786B">
        <w:rPr>
          <w:rFonts w:ascii="Times New Roman" w:hAnsi="Times New Roman"/>
          <w:b/>
          <w:sz w:val="24"/>
          <w:szCs w:val="24"/>
        </w:rPr>
        <w:t xml:space="preserve">. Архитектура раковины. Закономерности спирали и золотого сечения на примере разреза раковины наутилус 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помпилиус</w:t>
      </w:r>
      <w:proofErr w:type="spellEnd"/>
      <w:r w:rsidRPr="0032786B">
        <w:rPr>
          <w:rFonts w:ascii="Times New Roman" w:hAnsi="Times New Roman"/>
          <w:b/>
          <w:sz w:val="24"/>
          <w:szCs w:val="24"/>
        </w:rPr>
        <w:t>.</w:t>
      </w:r>
      <w:r w:rsidRPr="0032786B">
        <w:rPr>
          <w:rFonts w:ascii="Times New Roman" w:hAnsi="Times New Roman"/>
          <w:sz w:val="24"/>
          <w:szCs w:val="24"/>
        </w:rPr>
        <w:t xml:space="preserve"> Посещением биологического музея, изучением формы, цвета, размера, фактуры и конструкции раковины. Зарисовки силуэтов и строения различных раковин с натуры. Графика спиралевидных образований. Освоение принципа золотого сечения – основного закона архитектурных построений. </w:t>
      </w:r>
      <w:r w:rsidR="003F2865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Материалы: бумага, тушь, кисть. </w:t>
      </w:r>
    </w:p>
    <w:p w:rsidR="007D462E" w:rsidRPr="0032786B" w:rsidRDefault="007D462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2.</w:t>
      </w:r>
      <w:r w:rsidR="002C48D7">
        <w:rPr>
          <w:rFonts w:ascii="Times New Roman" w:hAnsi="Times New Roman"/>
          <w:b/>
          <w:sz w:val="24"/>
          <w:szCs w:val="24"/>
        </w:rPr>
        <w:t>6</w:t>
      </w:r>
      <w:r w:rsidRPr="0032786B">
        <w:rPr>
          <w:rFonts w:ascii="Times New Roman" w:hAnsi="Times New Roman"/>
          <w:b/>
          <w:sz w:val="24"/>
          <w:szCs w:val="24"/>
        </w:rPr>
        <w:t xml:space="preserve">. Архитектура раковины. </w:t>
      </w:r>
      <w:r w:rsidRPr="0032786B">
        <w:rPr>
          <w:rFonts w:ascii="Times New Roman" w:hAnsi="Times New Roman"/>
          <w:sz w:val="24"/>
          <w:szCs w:val="24"/>
        </w:rPr>
        <w:t>Лепка раковин разнообразных форм. Раскраска моделей гуашью. Графическое декоративное заполнение поверхности глиняной модели, подчеркивающей ее форму.</w:t>
      </w:r>
      <w:r w:rsidR="003F2865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глина, гуашь, кисти.</w:t>
      </w:r>
    </w:p>
    <w:p w:rsidR="007D462E" w:rsidRPr="0032786B" w:rsidRDefault="007D462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2.</w:t>
      </w:r>
      <w:r w:rsidR="002C48D7">
        <w:rPr>
          <w:rFonts w:ascii="Times New Roman" w:hAnsi="Times New Roman"/>
          <w:b/>
          <w:sz w:val="24"/>
          <w:szCs w:val="24"/>
        </w:rPr>
        <w:t>7</w:t>
      </w:r>
      <w:r w:rsidRPr="0032786B">
        <w:rPr>
          <w:rFonts w:ascii="Times New Roman" w:hAnsi="Times New Roman"/>
          <w:b/>
          <w:sz w:val="24"/>
          <w:szCs w:val="24"/>
        </w:rPr>
        <w:t>. Архитектура раковины. Композиция из лежащих в беспорядке на столе раковин в технике «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граттажа</w:t>
      </w:r>
      <w:proofErr w:type="spellEnd"/>
      <w:r w:rsidRPr="0032786B">
        <w:rPr>
          <w:rFonts w:ascii="Times New Roman" w:hAnsi="Times New Roman"/>
          <w:b/>
          <w:sz w:val="24"/>
          <w:szCs w:val="24"/>
        </w:rPr>
        <w:t>».</w:t>
      </w:r>
      <w:r w:rsidRPr="003278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Композиция на плоскости с точки зрения сверху. Подчеркивание формы раковины графическими приемами в стиле оп-арт, дающем ощущение объема не с помощью штрихов, как в рисунке, а искажением к краю формы рисунка поверхности. Декоративные возможности «узора» раковин.</w:t>
      </w:r>
      <w:r w:rsidR="003F1D29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бумага, тушь, перо, кисти.</w:t>
      </w:r>
    </w:p>
    <w:p w:rsidR="007D462E" w:rsidRPr="0032786B" w:rsidRDefault="007D462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2.</w:t>
      </w:r>
      <w:r w:rsidR="002C48D7">
        <w:rPr>
          <w:rFonts w:ascii="Times New Roman" w:hAnsi="Times New Roman"/>
          <w:b/>
          <w:sz w:val="24"/>
          <w:szCs w:val="24"/>
        </w:rPr>
        <w:t>8</w:t>
      </w:r>
      <w:r w:rsidRPr="0032786B">
        <w:rPr>
          <w:rFonts w:ascii="Times New Roman" w:hAnsi="Times New Roman"/>
          <w:b/>
          <w:sz w:val="24"/>
          <w:szCs w:val="24"/>
        </w:rPr>
        <w:t xml:space="preserve">. Архитектура раковины. На пути к архитектуре – переосмысление формы раковины в архитектуру башни. Объёмная модель раковины из 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пенокартона</w:t>
      </w:r>
      <w:proofErr w:type="spellEnd"/>
      <w:r w:rsidRPr="0032786B">
        <w:rPr>
          <w:rFonts w:ascii="Times New Roman" w:hAnsi="Times New Roman"/>
          <w:b/>
          <w:sz w:val="24"/>
          <w:szCs w:val="24"/>
        </w:rPr>
        <w:t xml:space="preserve"> и бумаги.</w:t>
      </w:r>
      <w:r w:rsidRPr="0032786B">
        <w:rPr>
          <w:rFonts w:ascii="Times New Roman" w:hAnsi="Times New Roman"/>
          <w:sz w:val="24"/>
          <w:szCs w:val="24"/>
        </w:rPr>
        <w:t xml:space="preserve"> Вырезание раковины-башни из </w:t>
      </w:r>
      <w:proofErr w:type="spellStart"/>
      <w:r w:rsidRPr="0032786B">
        <w:rPr>
          <w:rFonts w:ascii="Times New Roman" w:hAnsi="Times New Roman"/>
          <w:sz w:val="24"/>
          <w:szCs w:val="24"/>
        </w:rPr>
        <w:t>пенокартона</w:t>
      </w:r>
      <w:proofErr w:type="spellEnd"/>
      <w:r w:rsidRPr="0032786B">
        <w:rPr>
          <w:rFonts w:ascii="Times New Roman" w:hAnsi="Times New Roman"/>
          <w:sz w:val="24"/>
          <w:szCs w:val="24"/>
        </w:rPr>
        <w:t>. Оформление этажей башни их полосок бумаги, приклеенных встык к телу башни. Внешняя оболочка раковины-башни из бумажных «колючек».</w:t>
      </w:r>
      <w:r w:rsidR="003F1D29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Материалы: бумага, резак, резиновый клей, </w:t>
      </w:r>
      <w:proofErr w:type="spellStart"/>
      <w:r w:rsidRPr="0032786B">
        <w:rPr>
          <w:rFonts w:ascii="Times New Roman" w:hAnsi="Times New Roman"/>
          <w:sz w:val="24"/>
          <w:szCs w:val="24"/>
        </w:rPr>
        <w:t>пенокартон</w:t>
      </w:r>
      <w:proofErr w:type="spellEnd"/>
      <w:r w:rsidRPr="0032786B">
        <w:rPr>
          <w:rFonts w:ascii="Times New Roman" w:hAnsi="Times New Roman"/>
          <w:sz w:val="24"/>
          <w:szCs w:val="24"/>
        </w:rPr>
        <w:t>.</w:t>
      </w:r>
    </w:p>
    <w:p w:rsidR="007D462E" w:rsidRPr="00014D4B" w:rsidRDefault="007D462E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D4B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2B32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D4B" w:rsidRPr="00014D4B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014D4B">
        <w:rPr>
          <w:rFonts w:ascii="Times New Roman" w:hAnsi="Times New Roman"/>
          <w:b/>
          <w:sz w:val="28"/>
          <w:szCs w:val="28"/>
          <w:u w:val="single"/>
        </w:rPr>
        <w:t>. Основы композиции и изо</w:t>
      </w:r>
      <w:r w:rsidR="00723C7D" w:rsidRPr="00014D4B">
        <w:rPr>
          <w:rFonts w:ascii="Times New Roman" w:hAnsi="Times New Roman"/>
          <w:b/>
          <w:sz w:val="28"/>
          <w:szCs w:val="28"/>
          <w:u w:val="single"/>
        </w:rPr>
        <w:t>бразительной грамотности.</w:t>
      </w:r>
    </w:p>
    <w:p w:rsidR="007D462E" w:rsidRPr="0032786B" w:rsidRDefault="007D462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3.</w:t>
      </w:r>
      <w:r w:rsidR="002C48D7">
        <w:rPr>
          <w:rFonts w:ascii="Times New Roman" w:hAnsi="Times New Roman"/>
          <w:b/>
          <w:sz w:val="24"/>
          <w:szCs w:val="24"/>
        </w:rPr>
        <w:t>9</w:t>
      </w:r>
      <w:r w:rsidRPr="0032786B">
        <w:rPr>
          <w:rFonts w:ascii="Times New Roman" w:hAnsi="Times New Roman"/>
          <w:b/>
          <w:sz w:val="24"/>
          <w:szCs w:val="24"/>
        </w:rPr>
        <w:t>. Изображение фигуры человека. «Пропорции через века». Пропорции фигуры человека.</w:t>
      </w:r>
      <w:r w:rsidRPr="0032786B">
        <w:rPr>
          <w:rFonts w:ascii="Times New Roman" w:hAnsi="Times New Roman"/>
          <w:sz w:val="24"/>
          <w:szCs w:val="24"/>
        </w:rPr>
        <w:t xml:space="preserve"> Зарисовки изменений пропорциональных соотношений фигуры человека при изменении позы с </w:t>
      </w:r>
      <w:proofErr w:type="spellStart"/>
      <w:r w:rsidRPr="0032786B">
        <w:rPr>
          <w:rFonts w:ascii="Times New Roman" w:hAnsi="Times New Roman"/>
          <w:sz w:val="24"/>
          <w:szCs w:val="24"/>
        </w:rPr>
        <w:t>гестальтов</w:t>
      </w:r>
      <w:proofErr w:type="spellEnd"/>
      <w:r w:rsidRPr="0032786B">
        <w:rPr>
          <w:rFonts w:ascii="Times New Roman" w:hAnsi="Times New Roman"/>
          <w:sz w:val="24"/>
          <w:szCs w:val="24"/>
        </w:rPr>
        <w:t>. Сравнение пропорций.</w:t>
      </w:r>
      <w:r w:rsidR="003F1D29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Материалы: бумага, карандаш. </w:t>
      </w:r>
    </w:p>
    <w:p w:rsidR="007D462E" w:rsidRPr="0032786B" w:rsidRDefault="007D462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i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i/>
          <w:sz w:val="24"/>
          <w:szCs w:val="24"/>
        </w:rPr>
        <w:t>3.</w:t>
      </w:r>
      <w:r w:rsidR="002C48D7">
        <w:rPr>
          <w:rFonts w:ascii="Times New Roman" w:hAnsi="Times New Roman"/>
          <w:b/>
          <w:i/>
          <w:sz w:val="24"/>
          <w:szCs w:val="24"/>
        </w:rPr>
        <w:t>10</w:t>
      </w:r>
      <w:r w:rsidRPr="0032786B">
        <w:rPr>
          <w:rFonts w:ascii="Times New Roman" w:hAnsi="Times New Roman"/>
          <w:b/>
          <w:i/>
          <w:sz w:val="24"/>
          <w:szCs w:val="24"/>
        </w:rPr>
        <w:t>. Изображение фигуры человека. «Пропорции через века». Фигура человека в движении.</w:t>
      </w:r>
      <w:r w:rsidRPr="0032786B">
        <w:rPr>
          <w:rFonts w:ascii="Times New Roman" w:hAnsi="Times New Roman"/>
          <w:i/>
          <w:sz w:val="24"/>
          <w:szCs w:val="24"/>
        </w:rPr>
        <w:t xml:space="preserve"> Натурные</w:t>
      </w:r>
      <w:r w:rsidRPr="0032786B">
        <w:rPr>
          <w:rFonts w:ascii="Times New Roman" w:hAnsi="Times New Roman"/>
          <w:sz w:val="24"/>
          <w:szCs w:val="24"/>
        </w:rPr>
        <w:t xml:space="preserve"> зарисовки человека в разных позах. </w:t>
      </w:r>
      <w:r w:rsidR="003F1D29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Материалы: бумага, карандаш.</w:t>
      </w:r>
    </w:p>
    <w:p w:rsidR="007D462E" w:rsidRPr="0032786B" w:rsidRDefault="007D462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3.</w:t>
      </w:r>
      <w:r w:rsidR="002C48D7">
        <w:rPr>
          <w:rFonts w:ascii="Times New Roman" w:hAnsi="Times New Roman"/>
          <w:b/>
          <w:sz w:val="24"/>
          <w:szCs w:val="24"/>
        </w:rPr>
        <w:t>11</w:t>
      </w:r>
      <w:r w:rsidRPr="0032786B">
        <w:rPr>
          <w:rFonts w:ascii="Times New Roman" w:hAnsi="Times New Roman"/>
          <w:b/>
          <w:sz w:val="24"/>
          <w:szCs w:val="24"/>
        </w:rPr>
        <w:t xml:space="preserve">. Изображение фигуры человека. «Пропорции через века». «Человек – мера всех вещей» – разнообразные исторические системы 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пропорционирования</w:t>
      </w:r>
      <w:proofErr w:type="spellEnd"/>
      <w:r w:rsidRPr="0032786B">
        <w:rPr>
          <w:rFonts w:ascii="Times New Roman" w:hAnsi="Times New Roman"/>
          <w:b/>
          <w:sz w:val="24"/>
          <w:szCs w:val="24"/>
        </w:rPr>
        <w:t xml:space="preserve">. Древнерусская и древнеегипетская система 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пропорционирования</w:t>
      </w:r>
      <w:proofErr w:type="spellEnd"/>
      <w:r w:rsidRPr="0032786B">
        <w:rPr>
          <w:rFonts w:ascii="Times New Roman" w:hAnsi="Times New Roman"/>
          <w:b/>
          <w:sz w:val="24"/>
          <w:szCs w:val="24"/>
        </w:rPr>
        <w:t>.</w:t>
      </w:r>
      <w:r w:rsidRPr="00327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hAnsi="Times New Roman"/>
          <w:sz w:val="24"/>
          <w:szCs w:val="24"/>
        </w:rPr>
        <w:t>Пропорционирование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как средство гармонизации художественного произведения, </w:t>
      </w:r>
      <w:r w:rsidRPr="0032786B">
        <w:rPr>
          <w:rFonts w:ascii="Times New Roman" w:hAnsi="Times New Roman"/>
          <w:sz w:val="24"/>
          <w:szCs w:val="24"/>
        </w:rPr>
        <w:lastRenderedPageBreak/>
        <w:t xml:space="preserve">введения меры человека в архитектуру, живопись и скульптуру. Соотнесение фигуры человека и стиля эпохи. </w:t>
      </w:r>
      <w:proofErr w:type="spellStart"/>
      <w:r w:rsidRPr="0032786B">
        <w:rPr>
          <w:rFonts w:ascii="Times New Roman" w:hAnsi="Times New Roman"/>
          <w:sz w:val="24"/>
          <w:szCs w:val="24"/>
        </w:rPr>
        <w:t>Пропорционирование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в Древнем Египте: стела </w:t>
      </w:r>
      <w:proofErr w:type="spellStart"/>
      <w:r w:rsidRPr="0032786B">
        <w:rPr>
          <w:rFonts w:ascii="Times New Roman" w:hAnsi="Times New Roman"/>
          <w:sz w:val="24"/>
          <w:szCs w:val="24"/>
        </w:rPr>
        <w:t>Хеси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-Ра (жезлы жреца как инструменты работы с золотым сечением); правила «египетского священного треугольника» (соотношения 3:4:5 или 1:2: √5). Древнерусская система </w:t>
      </w:r>
      <w:proofErr w:type="spellStart"/>
      <w:r w:rsidRPr="0032786B">
        <w:rPr>
          <w:rFonts w:ascii="Times New Roman" w:hAnsi="Times New Roman"/>
          <w:sz w:val="24"/>
          <w:szCs w:val="24"/>
        </w:rPr>
        <w:t>пропорционирования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: мерный шнур – «золотой пояс»; «вавилоны» (несколько подобных прямоугольников, пересечённых диагоналями и связанных антропоморфными отношениями) как инструмент соотнесения шести систем </w:t>
      </w:r>
      <w:proofErr w:type="spellStart"/>
      <w:r w:rsidRPr="0032786B">
        <w:rPr>
          <w:rFonts w:ascii="Times New Roman" w:hAnsi="Times New Roman"/>
          <w:sz w:val="24"/>
          <w:szCs w:val="24"/>
        </w:rPr>
        <w:t>сажений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(великая косая, косая сажень, прямая сажень, сажень без чети, трубная сажень, мерная сажень).</w:t>
      </w:r>
      <w:r w:rsidR="004A6F1E"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Материалы: бумага, картон, гуашь. </w:t>
      </w:r>
    </w:p>
    <w:p w:rsidR="00B87D62" w:rsidRPr="0032786B" w:rsidRDefault="00B87D62" w:rsidP="00785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619E" w:rsidRPr="00014D4B" w:rsidRDefault="000C619E" w:rsidP="002C48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4D4B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014D4B">
        <w:rPr>
          <w:rFonts w:ascii="Times New Roman" w:hAnsi="Times New Roman"/>
          <w:b/>
          <w:sz w:val="28"/>
          <w:szCs w:val="28"/>
          <w:u w:val="single"/>
        </w:rPr>
        <w:t xml:space="preserve"> I</w:t>
      </w:r>
      <w:r w:rsidR="00723C7D" w:rsidRPr="00014D4B">
        <w:rPr>
          <w:rFonts w:ascii="Times New Roman" w:hAnsi="Times New Roman"/>
          <w:b/>
          <w:sz w:val="28"/>
          <w:szCs w:val="28"/>
          <w:u w:val="single"/>
        </w:rPr>
        <w:t>. Архитектура природы</w:t>
      </w:r>
      <w:r w:rsidRPr="00014D4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>Тема 1.</w:t>
      </w:r>
      <w:r w:rsidR="004931BC">
        <w:rPr>
          <w:rFonts w:ascii="Times New Roman" w:hAnsi="Times New Roman"/>
          <w:b/>
          <w:sz w:val="24"/>
          <w:szCs w:val="24"/>
        </w:rPr>
        <w:t>1.</w:t>
      </w:r>
      <w:r w:rsidRPr="0032786B">
        <w:rPr>
          <w:rFonts w:ascii="Times New Roman" w:hAnsi="Times New Roman"/>
          <w:b/>
          <w:sz w:val="24"/>
          <w:szCs w:val="24"/>
        </w:rPr>
        <w:t xml:space="preserve"> Многообразие мира животных. Введение в тему.</w:t>
      </w:r>
      <w:r w:rsidRPr="0032786B">
        <w:rPr>
          <w:rFonts w:ascii="Times New Roman" w:hAnsi="Times New Roman"/>
          <w:sz w:val="24"/>
          <w:szCs w:val="24"/>
        </w:rPr>
        <w:t xml:space="preserve"> Посещение зоопарка, изучение животных, зарисовки с натуры. Просмотр книг и слайдов, иллюстрирующих форму, строение и окраску животных. Изучение единства строения, функций организма животных и окраски. Накопление личного банка зарисовок разнообразных животных. Материалы: любые графические материалы – роллер, фломастер, шариковая ручка.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1.</w:t>
      </w:r>
      <w:r w:rsidRPr="0032786B">
        <w:rPr>
          <w:rFonts w:ascii="Times New Roman" w:hAnsi="Times New Roman"/>
          <w:b/>
          <w:sz w:val="24"/>
          <w:szCs w:val="24"/>
        </w:rPr>
        <w:t>2. Животные. Графика окраски. Составление «палитры» текстур и фактур окраски объектов живой природы</w:t>
      </w:r>
      <w:r w:rsidRPr="0032786B">
        <w:rPr>
          <w:rFonts w:ascii="Times New Roman" w:hAnsi="Times New Roman"/>
          <w:sz w:val="24"/>
          <w:szCs w:val="24"/>
        </w:rPr>
        <w:t xml:space="preserve"> – разнообразных животных, птиц, насекомых. Животное и среда, явление мимикрии, приспособления к среде, создания защитной, пугающей раскраски. Природные гармонические сочетания раскраски. Дизайнерское задание – создание на основе </w:t>
      </w:r>
      <w:r w:rsidR="001A0411" w:rsidRPr="0032786B">
        <w:rPr>
          <w:rFonts w:ascii="Times New Roman" w:hAnsi="Times New Roman"/>
          <w:sz w:val="24"/>
          <w:szCs w:val="24"/>
        </w:rPr>
        <w:t>натуры собственной</w:t>
      </w:r>
      <w:r w:rsidRPr="0032786B">
        <w:rPr>
          <w:rFonts w:ascii="Times New Roman" w:hAnsi="Times New Roman"/>
          <w:sz w:val="24"/>
          <w:szCs w:val="24"/>
        </w:rPr>
        <w:t xml:space="preserve"> композиции на эту тему раппорта ткани.  Материалы: бумага, тушь, перо, гуашь.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1.</w:t>
      </w:r>
      <w:r w:rsidRPr="0032786B">
        <w:rPr>
          <w:rFonts w:ascii="Times New Roman" w:hAnsi="Times New Roman"/>
          <w:b/>
          <w:sz w:val="24"/>
          <w:szCs w:val="24"/>
        </w:rPr>
        <w:t>3. Животные. Скелеты. Внутреннее строение животного как основа его конструктивного и функционального построения.</w:t>
      </w:r>
      <w:r w:rsidRPr="0032786B">
        <w:rPr>
          <w:rFonts w:ascii="Times New Roman" w:hAnsi="Times New Roman"/>
          <w:sz w:val="24"/>
          <w:szCs w:val="24"/>
        </w:rPr>
        <w:t xml:space="preserve"> Посещение зоологического музея и зарисовки скелетов животных с натуры. Выявление и исследование зависимостей конструкции и двигательных функций животного. Выходы на идею конструкции через устройство скелета животного. Заострение идеи конструкции в зарисовках скелетов. Материалы: бумага, фломастер. 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1.</w:t>
      </w:r>
      <w:r w:rsidRPr="0032786B">
        <w:rPr>
          <w:rFonts w:ascii="Times New Roman" w:hAnsi="Times New Roman"/>
          <w:b/>
          <w:sz w:val="24"/>
          <w:szCs w:val="24"/>
        </w:rPr>
        <w:t xml:space="preserve">4. Животные. Движение. Коллективная композиция на тему «Бегущие животные» в технике </w:t>
      </w:r>
      <w:proofErr w:type="spellStart"/>
      <w:r w:rsidRPr="0032786B">
        <w:rPr>
          <w:rFonts w:ascii="Times New Roman" w:hAnsi="Times New Roman"/>
          <w:b/>
          <w:sz w:val="24"/>
          <w:szCs w:val="24"/>
        </w:rPr>
        <w:t>граттажа</w:t>
      </w:r>
      <w:proofErr w:type="spellEnd"/>
      <w:r w:rsidRPr="0032786B">
        <w:rPr>
          <w:rFonts w:ascii="Times New Roman" w:hAnsi="Times New Roman"/>
          <w:b/>
          <w:sz w:val="24"/>
          <w:szCs w:val="24"/>
        </w:rPr>
        <w:t>.</w:t>
      </w:r>
      <w:r w:rsidRPr="0032786B">
        <w:rPr>
          <w:rFonts w:ascii="Times New Roman" w:hAnsi="Times New Roman"/>
          <w:sz w:val="24"/>
          <w:szCs w:val="24"/>
        </w:rPr>
        <w:t xml:space="preserve"> Свободный выбор вида животных – бегущие слоны, тигры, табун лошадей, играющие зебры и т. д. Перевод окраски, конструкции и функции движения на язык художественной выразительности графической техники – создание эффектов динамики и декоративности за счёт синтеза изображения и техники.  Материалы: бумага, тушь, перо, гуашь.</w:t>
      </w:r>
    </w:p>
    <w:p w:rsidR="000C619E" w:rsidRPr="00014D4B" w:rsidRDefault="000C619E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D4B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2B32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D4B" w:rsidRPr="00014D4B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014D4B">
        <w:rPr>
          <w:rFonts w:ascii="Times New Roman" w:hAnsi="Times New Roman"/>
          <w:b/>
          <w:sz w:val="28"/>
          <w:szCs w:val="28"/>
          <w:u w:val="single"/>
        </w:rPr>
        <w:t>. Архитектура природы</w:t>
      </w:r>
      <w:r w:rsidR="00723C7D" w:rsidRPr="00014D4B">
        <w:rPr>
          <w:rFonts w:ascii="Times New Roman" w:hAnsi="Times New Roman"/>
          <w:b/>
          <w:sz w:val="28"/>
          <w:szCs w:val="28"/>
          <w:u w:val="single"/>
        </w:rPr>
        <w:t>. Развитие визуального мышления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2.</w:t>
      </w:r>
      <w:r w:rsidR="002C48D7">
        <w:rPr>
          <w:rFonts w:ascii="Times New Roman" w:hAnsi="Times New Roman"/>
          <w:b/>
          <w:sz w:val="24"/>
          <w:szCs w:val="24"/>
        </w:rPr>
        <w:t>6</w:t>
      </w:r>
      <w:r w:rsidRPr="0032786B">
        <w:rPr>
          <w:rFonts w:ascii="Times New Roman" w:hAnsi="Times New Roman"/>
          <w:b/>
          <w:sz w:val="24"/>
          <w:szCs w:val="24"/>
        </w:rPr>
        <w:t>. От натуры к фантазии. Фантастическое животное. Свободная фантазия на тему несуществующего животного</w:t>
      </w:r>
      <w:r w:rsidRPr="0032786B">
        <w:rPr>
          <w:rFonts w:ascii="Times New Roman" w:hAnsi="Times New Roman"/>
          <w:sz w:val="24"/>
          <w:szCs w:val="24"/>
        </w:rPr>
        <w:t>. Выразительные возможности графики – основа переосмысления натурных зарисовок. Разработка эскиза. Подбор графической техники адекватной образу фантастического животного. Развитие фантазии, ассоциативного мышления, комбинаторики.  Материалы: любые графические материалы</w:t>
      </w:r>
    </w:p>
    <w:p w:rsidR="000C619E" w:rsidRPr="00014D4B" w:rsidRDefault="000C619E" w:rsidP="00014D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D4B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014D4B" w:rsidRPr="002B32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D4B" w:rsidRPr="00014D4B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014D4B">
        <w:rPr>
          <w:rFonts w:ascii="Times New Roman" w:hAnsi="Times New Roman"/>
          <w:b/>
          <w:sz w:val="28"/>
          <w:szCs w:val="28"/>
          <w:u w:val="single"/>
        </w:rPr>
        <w:t>. Основы композиции и изобразительной грамотности. Художественные материал</w:t>
      </w:r>
      <w:r w:rsidR="00723C7D" w:rsidRPr="00014D4B">
        <w:rPr>
          <w:rFonts w:ascii="Times New Roman" w:hAnsi="Times New Roman"/>
          <w:b/>
          <w:sz w:val="28"/>
          <w:szCs w:val="28"/>
          <w:u w:val="single"/>
        </w:rPr>
        <w:t>ы, средства, технологии.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3.</w:t>
      </w:r>
      <w:r w:rsidR="002C48D7">
        <w:rPr>
          <w:rFonts w:ascii="Times New Roman" w:hAnsi="Times New Roman"/>
          <w:b/>
          <w:sz w:val="24"/>
          <w:szCs w:val="24"/>
        </w:rPr>
        <w:t>8</w:t>
      </w:r>
      <w:r w:rsidRPr="0032786B">
        <w:rPr>
          <w:rFonts w:ascii="Times New Roman" w:hAnsi="Times New Roman"/>
          <w:b/>
          <w:sz w:val="24"/>
          <w:szCs w:val="24"/>
        </w:rPr>
        <w:t>. Основы профессиональных навыков работы с чертежными инструментами. Рейсфедер. Параллельные линии.</w:t>
      </w:r>
      <w:r w:rsidRPr="0032786B">
        <w:rPr>
          <w:rFonts w:ascii="Times New Roman" w:hAnsi="Times New Roman"/>
          <w:sz w:val="24"/>
          <w:szCs w:val="24"/>
        </w:rPr>
        <w:t xml:space="preserve"> Освоение первичных навыков работы с рейсфедером. Выполнение пейзажа или натюрморта путём «набирания» тона при помощи линий разной толщины и плотности, изменения расстояния между линиями.  Материалы: бумага, тушь, рейсфедер.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3.</w:t>
      </w:r>
      <w:r w:rsidR="002C48D7">
        <w:rPr>
          <w:rFonts w:ascii="Times New Roman" w:hAnsi="Times New Roman"/>
          <w:b/>
          <w:sz w:val="24"/>
          <w:szCs w:val="24"/>
        </w:rPr>
        <w:t>10</w:t>
      </w:r>
      <w:r w:rsidRPr="0032786B">
        <w:rPr>
          <w:rFonts w:ascii="Times New Roman" w:hAnsi="Times New Roman"/>
          <w:b/>
          <w:sz w:val="24"/>
          <w:szCs w:val="24"/>
        </w:rPr>
        <w:t>. Основы профессиональных навыков работы с чертежными инструментами. Рейсфедер и перо.</w:t>
      </w:r>
      <w:r w:rsidRPr="003278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Сочетание рейсфедерной линии (т.е. по линейке) с линией, проведенной от руки пером. Художественные и декоративные эффекты сопоставления штриховки предметов натюрморта рейсфедером и фона, проработанного от </w:t>
      </w:r>
      <w:r w:rsidRPr="0032786B">
        <w:rPr>
          <w:rFonts w:ascii="Times New Roman" w:hAnsi="Times New Roman"/>
          <w:sz w:val="24"/>
          <w:szCs w:val="24"/>
        </w:rPr>
        <w:lastRenderedPageBreak/>
        <w:t>руки, либо с помощью инструмента, но с заливкой плоскостей. Натюрморт с эффектами пересечения и прозрачности предметов. Материалы: бумага, тушь, рейсфедер, линейки.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3.</w:t>
      </w:r>
      <w:r w:rsidR="002C48D7">
        <w:rPr>
          <w:rFonts w:ascii="Times New Roman" w:hAnsi="Times New Roman"/>
          <w:b/>
          <w:sz w:val="24"/>
          <w:szCs w:val="24"/>
        </w:rPr>
        <w:t>11</w:t>
      </w:r>
      <w:r w:rsidRPr="0032786B">
        <w:rPr>
          <w:rFonts w:ascii="Times New Roman" w:hAnsi="Times New Roman"/>
          <w:b/>
          <w:sz w:val="24"/>
          <w:szCs w:val="24"/>
        </w:rPr>
        <w:t>. Основы профессиональных навыков работы с чертежными инструментами. Рапидограф.</w:t>
      </w:r>
      <w:r w:rsidRPr="0032786B">
        <w:rPr>
          <w:rFonts w:ascii="Times New Roman" w:hAnsi="Times New Roman"/>
          <w:sz w:val="24"/>
          <w:szCs w:val="24"/>
        </w:rPr>
        <w:t xml:space="preserve"> Освоение первичных навыков работы с рапидографом. Составление «палитры» графических возможностей рапидографа – калибровка по толщине линий. Графический натюрморт, выполненный при помощи рапидографа. Материалы: бумага, тушь, рапидограф.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3.</w:t>
      </w:r>
      <w:r w:rsidR="002C48D7">
        <w:rPr>
          <w:rFonts w:ascii="Times New Roman" w:hAnsi="Times New Roman"/>
          <w:b/>
          <w:sz w:val="24"/>
          <w:szCs w:val="24"/>
        </w:rPr>
        <w:t>12</w:t>
      </w:r>
      <w:r w:rsidRPr="0032786B">
        <w:rPr>
          <w:rFonts w:ascii="Times New Roman" w:hAnsi="Times New Roman"/>
          <w:b/>
          <w:sz w:val="24"/>
          <w:szCs w:val="24"/>
        </w:rPr>
        <w:t>. Изучение закономерностей изобразительной плоскости. От плоскости к объёму. Освоение возможностей графики. Плоскость/объём, центр/периферия – борьба противоположностей</w:t>
      </w:r>
      <w:r w:rsidRPr="0032786B">
        <w:rPr>
          <w:rFonts w:ascii="Times New Roman" w:hAnsi="Times New Roman"/>
          <w:sz w:val="24"/>
          <w:szCs w:val="24"/>
        </w:rPr>
        <w:t xml:space="preserve">. Геральдический натюрморт с введением объёмных деталей по центру и закреплением плоскости листа общим замыкающим контуром. Рейсфедер и циркуль – работа со штриховкой разной толщины линии и заливкой тушью только рейсфедером и циркулем. Материалы: бумага, тушь, рейсфедер, циркуль. 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3.</w:t>
      </w:r>
      <w:r w:rsidR="002C48D7">
        <w:rPr>
          <w:rFonts w:ascii="Times New Roman" w:hAnsi="Times New Roman"/>
          <w:b/>
          <w:sz w:val="24"/>
          <w:szCs w:val="24"/>
        </w:rPr>
        <w:t>13</w:t>
      </w:r>
      <w:r w:rsidRPr="0032786B">
        <w:rPr>
          <w:rFonts w:ascii="Times New Roman" w:hAnsi="Times New Roman"/>
          <w:b/>
          <w:sz w:val="24"/>
          <w:szCs w:val="24"/>
        </w:rPr>
        <w:t>. Изучение закономерностей изобразительной плоскости. От плоскости к объёму. Освоение возможностей графики. Параллельные слои пространства и параллельные пространственные планы в графике.</w:t>
      </w:r>
      <w:r w:rsidRPr="003278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>Постепенное усложнение натюрморта за счет постановки сложносоставных предметов, архитектурных деталей – капителей дорического или ионического ордера, гитары, сложных по форме кувшинов. Передача объёма путём расслоения его на параллельные планы. Натюрморт с гитарой в авангардном стиле.  Материалы: бумага, тушь, рейсфедер.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3.</w:t>
      </w:r>
      <w:r w:rsidR="002C48D7">
        <w:rPr>
          <w:rFonts w:ascii="Times New Roman" w:hAnsi="Times New Roman"/>
          <w:b/>
          <w:sz w:val="24"/>
          <w:szCs w:val="24"/>
        </w:rPr>
        <w:t>14</w:t>
      </w:r>
      <w:r w:rsidRPr="0032786B">
        <w:rPr>
          <w:rFonts w:ascii="Times New Roman" w:hAnsi="Times New Roman"/>
          <w:b/>
          <w:sz w:val="24"/>
          <w:szCs w:val="24"/>
        </w:rPr>
        <w:t>. Изучение закономерностей изобразительной плоскости. От плоскости к объёму. Бумажный барельеф. Пространственное расслоение предмета.</w:t>
      </w:r>
      <w:r w:rsidRPr="0032786B">
        <w:rPr>
          <w:rFonts w:ascii="Times New Roman" w:hAnsi="Times New Roman"/>
          <w:sz w:val="24"/>
          <w:szCs w:val="24"/>
        </w:rPr>
        <w:t xml:space="preserve"> Передача объёма предмета путём расслоения его на параллельные планы. Натюрморт из простых объёмов. Материалы: бумага, картон, ножницы, резак, клей.</w:t>
      </w:r>
    </w:p>
    <w:p w:rsidR="000C619E" w:rsidRPr="0032786B" w:rsidRDefault="000C619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</w:rPr>
        <w:t xml:space="preserve">Тема </w:t>
      </w:r>
      <w:r w:rsidR="004931BC">
        <w:rPr>
          <w:rFonts w:ascii="Times New Roman" w:hAnsi="Times New Roman"/>
          <w:b/>
          <w:sz w:val="24"/>
          <w:szCs w:val="24"/>
        </w:rPr>
        <w:t>3.</w:t>
      </w:r>
      <w:r w:rsidR="002C48D7">
        <w:rPr>
          <w:rFonts w:ascii="Times New Roman" w:hAnsi="Times New Roman"/>
          <w:b/>
          <w:sz w:val="24"/>
          <w:szCs w:val="24"/>
        </w:rPr>
        <w:t>15</w:t>
      </w:r>
      <w:r w:rsidRPr="0032786B">
        <w:rPr>
          <w:rFonts w:ascii="Times New Roman" w:hAnsi="Times New Roman"/>
          <w:b/>
          <w:sz w:val="24"/>
          <w:szCs w:val="24"/>
        </w:rPr>
        <w:t>. Изучение закономерностей изобразительной плоскости. От плоскости к объёму. Бумажный барельеф. Параллельные планы в пространстве.</w:t>
      </w:r>
      <w:r w:rsidRPr="0032786B">
        <w:rPr>
          <w:rFonts w:ascii="Times New Roman" w:hAnsi="Times New Roman"/>
          <w:sz w:val="24"/>
          <w:szCs w:val="24"/>
        </w:rPr>
        <w:t xml:space="preserve"> Освоение законов построения объема на плоскости на основе бумажного барельефа и бумажного макета. Натюрморт из сложносоставных предметов, архитектурных деталей – капителей дорического или ионического ордера, гитары, сложных по форме кувшинов.  Материалы: бумага, картон, ножницы, резак, клей.</w:t>
      </w:r>
    </w:p>
    <w:p w:rsidR="000B5929" w:rsidRPr="0032786B" w:rsidRDefault="000B5929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A5C" w:rsidRPr="0032786B" w:rsidRDefault="00177A5C" w:rsidP="00785D2B">
      <w:pPr>
        <w:spacing w:after="0" w:line="240" w:lineRule="auto"/>
        <w:jc w:val="both"/>
        <w:rPr>
          <w:sz w:val="24"/>
          <w:szCs w:val="24"/>
        </w:rPr>
      </w:pPr>
    </w:p>
    <w:p w:rsidR="00F1034E" w:rsidRPr="0032786B" w:rsidRDefault="00D91375" w:rsidP="00785D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2786B">
        <w:rPr>
          <w:rFonts w:ascii="Times New Roman" w:hAnsi="Times New Roman"/>
          <w:b/>
          <w:sz w:val="24"/>
          <w:szCs w:val="24"/>
        </w:rPr>
        <w:t>. ТРЕБОВАНИЯ К УРОВНЮ ПОДГОТОВКИ ОБУЧАЮЩИХСЯ</w:t>
      </w:r>
    </w:p>
    <w:p w:rsidR="00F1034E" w:rsidRPr="0032786B" w:rsidRDefault="00F1034E" w:rsidP="00785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Результатом освоения учебного предмета «Изобразительная грамотность. Художественные материалы и технологии» является приобретение следующих знаний, умений и навыков, согласно ФГТ: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навыки выполнения работы сразу двумя руками для развития координаций движения рук в младших классах;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способы изображения пространственной композиции на плоскости;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законы изобразительной грамотности и композиции;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- умение выполнять сложную композицию через серию понятных, </w:t>
      </w:r>
      <w:r w:rsidR="0062516F" w:rsidRPr="0032786B">
        <w:rPr>
          <w:rFonts w:ascii="Times New Roman" w:hAnsi="Times New Roman"/>
          <w:sz w:val="24"/>
          <w:szCs w:val="24"/>
        </w:rPr>
        <w:t>коротких,</w:t>
      </w:r>
      <w:r w:rsidRPr="0032786B">
        <w:rPr>
          <w:rFonts w:ascii="Times New Roman" w:hAnsi="Times New Roman"/>
          <w:sz w:val="24"/>
          <w:szCs w:val="24"/>
        </w:rPr>
        <w:t xml:space="preserve"> последовательных задач;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- умения и навыки работы в различных </w:t>
      </w:r>
      <w:r w:rsidR="0062516F" w:rsidRPr="0032786B">
        <w:rPr>
          <w:rFonts w:ascii="Times New Roman" w:hAnsi="Times New Roman"/>
          <w:sz w:val="24"/>
          <w:szCs w:val="24"/>
        </w:rPr>
        <w:t>технологиях с</w:t>
      </w:r>
      <w:r w:rsidRPr="0032786B">
        <w:rPr>
          <w:rFonts w:ascii="Times New Roman" w:hAnsi="Times New Roman"/>
          <w:sz w:val="24"/>
          <w:szCs w:val="24"/>
        </w:rPr>
        <w:t xml:space="preserve"> применением разнообразных художественных материалов и инструментов: отмывка, </w:t>
      </w:r>
      <w:proofErr w:type="spellStart"/>
      <w:r w:rsidRPr="0032786B">
        <w:rPr>
          <w:rFonts w:ascii="Times New Roman" w:hAnsi="Times New Roman"/>
          <w:sz w:val="24"/>
          <w:szCs w:val="24"/>
        </w:rPr>
        <w:t>набрызг</w:t>
      </w:r>
      <w:proofErr w:type="spellEnd"/>
      <w:r w:rsidRPr="0032786B">
        <w:rPr>
          <w:rFonts w:ascii="Times New Roman" w:hAnsi="Times New Roman"/>
          <w:sz w:val="24"/>
          <w:szCs w:val="24"/>
        </w:rPr>
        <w:t>, растяжки цвета, печать гуашью трафаретами, предметами, листьями, ладонями;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умения выполнять графическую часть проекта тушью, инструментами;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умение графического изображения объемно-пространственных фигур и тел вращения на плоскости с помощью штриховки пером с тушью, с помощью искусства оп-арта;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умение строить геометрические фигуры, проводить параллельные линии с помощью 2-ух треугольников, строить окружности, овалы, без инструментов;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умения применить навыки изображения геометрических объектов, живых объектов, приобретенные на предметах «Рисунок» и «Живопись»;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lastRenderedPageBreak/>
        <w:t xml:space="preserve">- знание законов </w:t>
      </w:r>
      <w:proofErr w:type="spellStart"/>
      <w:r w:rsidRPr="0032786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2786B">
        <w:rPr>
          <w:rFonts w:ascii="Times New Roman" w:hAnsi="Times New Roman"/>
          <w:sz w:val="24"/>
          <w:szCs w:val="24"/>
        </w:rPr>
        <w:t>: теплое-холодное, цветовой круг, контрасты цвета;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знание и применение средств композиции, симметрия, пропорции, масштаб, габариты;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знание способов построения объема на плоскости: аксонометрии, законов построения обратной и прямой перспективы, построения невозможных фигур;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- умения подбирать и применять художественные материалы, </w:t>
      </w:r>
      <w:r w:rsidR="0062516F" w:rsidRPr="0032786B">
        <w:rPr>
          <w:rFonts w:ascii="Times New Roman" w:hAnsi="Times New Roman"/>
          <w:sz w:val="24"/>
          <w:szCs w:val="24"/>
        </w:rPr>
        <w:t>соответствующие проекту</w:t>
      </w:r>
      <w:r w:rsidRPr="0032786B">
        <w:rPr>
          <w:rFonts w:ascii="Times New Roman" w:hAnsi="Times New Roman"/>
          <w:sz w:val="24"/>
          <w:szCs w:val="24"/>
        </w:rPr>
        <w:t>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навыки развития глазомера, деление отрезка на равные части, «на глаз» без измерительных инструментов;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навыки работы в графических программах на компьютере;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умение применить теоретические знания на практике;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- умение работать в коллективе;</w:t>
      </w:r>
    </w:p>
    <w:p w:rsidR="00F1034E" w:rsidRPr="0032786B" w:rsidRDefault="00F1034E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- умение защитить свою идею в случае выбора темы </w:t>
      </w:r>
      <w:r w:rsidR="0062516F">
        <w:rPr>
          <w:rFonts w:ascii="Times New Roman" w:hAnsi="Times New Roman"/>
          <w:sz w:val="24"/>
          <w:szCs w:val="24"/>
        </w:rPr>
        <w:t>итоговой работы</w:t>
      </w:r>
      <w:r w:rsidRPr="0032786B">
        <w:rPr>
          <w:rFonts w:ascii="Times New Roman" w:hAnsi="Times New Roman"/>
          <w:sz w:val="24"/>
          <w:szCs w:val="24"/>
        </w:rPr>
        <w:t xml:space="preserve"> из числа заданий программы </w:t>
      </w:r>
      <w:proofErr w:type="spellStart"/>
      <w:r w:rsidRPr="0032786B">
        <w:rPr>
          <w:rFonts w:ascii="Times New Roman" w:hAnsi="Times New Roman"/>
          <w:sz w:val="24"/>
          <w:szCs w:val="24"/>
        </w:rPr>
        <w:t>ИГ.ХМиТ</w:t>
      </w:r>
      <w:proofErr w:type="spellEnd"/>
      <w:r w:rsidR="0062516F">
        <w:rPr>
          <w:rFonts w:ascii="Times New Roman" w:hAnsi="Times New Roman"/>
          <w:sz w:val="24"/>
          <w:szCs w:val="24"/>
        </w:rPr>
        <w:t>.</w:t>
      </w:r>
    </w:p>
    <w:p w:rsidR="00C76D1B" w:rsidRPr="0032786B" w:rsidRDefault="00C76D1B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1B" w:rsidRPr="0032786B" w:rsidRDefault="00C76D1B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295" w:rsidRPr="0032786B" w:rsidRDefault="00F20295" w:rsidP="00785D2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32786B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V</w:t>
      </w:r>
      <w:r w:rsidR="00B40A15" w:rsidRPr="0032786B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I</w:t>
      </w:r>
      <w:r w:rsidRPr="0032786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. </w:t>
      </w:r>
      <w:r w:rsidR="00C76D1B" w:rsidRPr="0032786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ФОРМЫ И МЕТОДЫ КОНТРОЛЯ, СИСТЕМА ОЦЕНОК</w:t>
      </w:r>
    </w:p>
    <w:p w:rsidR="00F20295" w:rsidRPr="0032786B" w:rsidRDefault="00F20295" w:rsidP="00785D2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32786B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Аттестация: цели, виды, форма, содержание</w:t>
      </w:r>
    </w:p>
    <w:p w:rsidR="00F20295" w:rsidRPr="0032786B" w:rsidRDefault="00F202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spacing w:val="-6"/>
          <w:kern w:val="28"/>
          <w:sz w:val="24"/>
          <w:szCs w:val="24"/>
          <w:lang w:eastAsia="ru-RU"/>
        </w:rPr>
        <w:t xml:space="preserve">Оперативное управление учебным процессом невозможно без осуществления контроля знаний, </w:t>
      </w: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2A5240" w:rsidRPr="002A5240" w:rsidRDefault="002A5240" w:rsidP="002A5240">
      <w:pPr>
        <w:suppressAutoHyphens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A5240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Текущий контроль</w:t>
      </w:r>
      <w:r w:rsidRPr="002A5240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успеваемости обучающегося проводится в счет аудиторного времени, предусмотренного на учебный предмет. Текущий контроль осуществляется преподавателем во время урока. В качестве средств текущего контроля успеваемости может использоваться контрольные работы, тестирование, устный опрос.</w:t>
      </w:r>
      <w:r w:rsidRPr="002A524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2A5240" w:rsidRPr="002A5240" w:rsidRDefault="002A5240" w:rsidP="002A5240">
      <w:pPr>
        <w:suppressAutoHyphens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A5240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A5240" w:rsidRPr="002A5240" w:rsidRDefault="002A5240" w:rsidP="002A5240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A5240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Промежуточная аттестация</w:t>
      </w:r>
      <w:r w:rsidRPr="002A5240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проводится в форме просмотра по окончании каждого учебного полугодия в виде дифференцированного зачета.</w:t>
      </w:r>
    </w:p>
    <w:p w:rsidR="002A5240" w:rsidRPr="002A5240" w:rsidRDefault="002A5240" w:rsidP="002A5240">
      <w:pPr>
        <w:spacing w:before="60" w:after="60"/>
        <w:ind w:firstLine="72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2A5240">
        <w:rPr>
          <w:rFonts w:ascii="Times New Roman" w:hAnsi="Times New Roman"/>
          <w:kern w:val="28"/>
          <w:sz w:val="24"/>
          <w:szCs w:val="24"/>
          <w:lang w:eastAsia="ru-RU"/>
        </w:rPr>
        <w:t>Ученик должен сдать требуемое количество зачетных работ. Оценка учебной деятельности учащихся происходит по 100-бальной шкале. Данная система оценивания позволяет определить уровень усвоения учебного материала, а также дополнительно мотивировать участников к познавательной активности, к качественному и регулярному выполнению работы. Система домашних заданий предполагает самостоятельное проявление личных способностей и заинтересованности в изучении предмета и оценивается преподавателем как дополнительная возможность независимого подхода в выявлении уровня творческой подготовленности. Коллективное обсуждение выполненных работ даёт возможность оценить результаты работы каждого ученика в отдельности.</w:t>
      </w:r>
    </w:p>
    <w:p w:rsidR="002A5240" w:rsidRPr="002A5240" w:rsidRDefault="002A5240" w:rsidP="002A52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8"/>
          <w:sz w:val="24"/>
          <w:szCs w:val="24"/>
          <w:lang w:eastAsia="ru-RU"/>
        </w:rPr>
      </w:pPr>
      <w:r w:rsidRPr="002A5240">
        <w:rPr>
          <w:rFonts w:ascii="Times New Roman" w:hAnsi="Times New Roman"/>
          <w:kern w:val="28"/>
          <w:sz w:val="24"/>
          <w:szCs w:val="24"/>
          <w:lang w:eastAsia="ru-RU"/>
        </w:rPr>
        <w:t>Может быть предусмотрено проведение для обучающихся консультационных занятий с целью подготовки к зачетам, просмотрам, творческим конкурсам, выставкам и другим мероприятиям.</w:t>
      </w:r>
    </w:p>
    <w:p w:rsidR="002A5240" w:rsidRPr="002A5240" w:rsidRDefault="002A5240" w:rsidP="002A5240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2A5240">
        <w:rPr>
          <w:rFonts w:ascii="Times New Roman" w:hAnsi="Times New Roman"/>
          <w:b/>
          <w:kern w:val="28"/>
          <w:sz w:val="24"/>
          <w:szCs w:val="24"/>
          <w:lang w:eastAsia="ru-RU"/>
        </w:rPr>
        <w:t>Итоговая аттестация.</w:t>
      </w:r>
    </w:p>
    <w:p w:rsidR="002A5240" w:rsidRPr="002A5240" w:rsidRDefault="002A5240" w:rsidP="002A5240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2A5240">
        <w:rPr>
          <w:rFonts w:ascii="Times New Roman" w:hAnsi="Times New Roman"/>
          <w:kern w:val="28"/>
          <w:sz w:val="24"/>
          <w:szCs w:val="24"/>
          <w:lang w:eastAsia="ru-RU"/>
        </w:rPr>
        <w:t>По за</w:t>
      </w:r>
      <w:r>
        <w:rPr>
          <w:rFonts w:ascii="Times New Roman" w:hAnsi="Times New Roman"/>
          <w:kern w:val="28"/>
          <w:sz w:val="24"/>
          <w:szCs w:val="24"/>
          <w:lang w:eastAsia="ru-RU"/>
        </w:rPr>
        <w:t>вершении изучения предмета</w:t>
      </w:r>
      <w:r w:rsidRPr="002A5240">
        <w:rPr>
          <w:rFonts w:ascii="Times New Roman" w:hAnsi="Times New Roman"/>
          <w:kern w:val="28"/>
          <w:sz w:val="24"/>
          <w:szCs w:val="24"/>
          <w:lang w:eastAsia="ru-RU"/>
        </w:rPr>
        <w:t xml:space="preserve"> выставляется оценка («отлично», «хорошо», «удовлетворительно»), которая заносится в свидетельство об окончании образовательного учреждения.</w:t>
      </w:r>
    </w:p>
    <w:p w:rsidR="002A5240" w:rsidRPr="002A5240" w:rsidRDefault="002A5240" w:rsidP="002A5240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2A5240">
        <w:rPr>
          <w:rFonts w:ascii="Times New Roman" w:hAnsi="Times New Roman"/>
          <w:kern w:val="28"/>
          <w:sz w:val="24"/>
          <w:szCs w:val="24"/>
          <w:lang w:eastAsia="ru-RU"/>
        </w:rPr>
        <w:t xml:space="preserve">Оценка выставляется с учетом результатов промежуточных аттестаций за весь период обучения. </w:t>
      </w:r>
    </w:p>
    <w:p w:rsidR="00F20295" w:rsidRPr="0032786B" w:rsidRDefault="00F20295" w:rsidP="00785D2B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color w:val="000000"/>
          <w:sz w:val="24"/>
          <w:szCs w:val="24"/>
          <w:lang w:eastAsia="ar-SA"/>
        </w:rPr>
      </w:pPr>
    </w:p>
    <w:p w:rsidR="00F20295" w:rsidRPr="0032786B" w:rsidRDefault="00F20295" w:rsidP="00785D2B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i/>
          <w:color w:val="000000"/>
          <w:sz w:val="24"/>
          <w:szCs w:val="24"/>
          <w:lang w:eastAsia="ar-SA"/>
        </w:rPr>
      </w:pPr>
      <w:r w:rsidRPr="0032786B">
        <w:rPr>
          <w:rFonts w:ascii="Times New Roman" w:hAnsi="Times New Roman" w:cs="Calibri"/>
          <w:b/>
          <w:i/>
          <w:color w:val="000000"/>
          <w:sz w:val="24"/>
          <w:szCs w:val="24"/>
          <w:lang w:eastAsia="ar-SA"/>
        </w:rPr>
        <w:t>Критерии оценок</w:t>
      </w:r>
    </w:p>
    <w:p w:rsidR="00F20295" w:rsidRPr="0032786B" w:rsidRDefault="00F202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lastRenderedPageBreak/>
        <w:t>По результатам текущей и промежуточной аттестации выставляются оценки: «отлично», «хорошо», «удовлетворительно».</w:t>
      </w:r>
    </w:p>
    <w:p w:rsidR="00F20295" w:rsidRPr="0032786B" w:rsidRDefault="00C819FD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i/>
          <w:kern w:val="28"/>
          <w:sz w:val="24"/>
          <w:szCs w:val="24"/>
          <w:lang w:eastAsia="ru-RU"/>
        </w:rPr>
        <w:t xml:space="preserve">Оценка </w:t>
      </w:r>
      <w:r w:rsidR="00F20295" w:rsidRPr="0032786B">
        <w:rPr>
          <w:rFonts w:ascii="Times New Roman" w:hAnsi="Times New Roman"/>
          <w:i/>
          <w:kern w:val="28"/>
          <w:sz w:val="24"/>
          <w:szCs w:val="24"/>
          <w:lang w:eastAsia="ru-RU"/>
        </w:rPr>
        <w:t>«отлично»</w:t>
      </w:r>
      <w:r w:rsidR="002A5240">
        <w:rPr>
          <w:rFonts w:ascii="Times New Roman" w:hAnsi="Times New Roman"/>
          <w:i/>
          <w:kern w:val="28"/>
          <w:sz w:val="24"/>
          <w:szCs w:val="24"/>
          <w:lang w:eastAsia="ru-RU"/>
        </w:rPr>
        <w:t xml:space="preserve"> - 81-100 баллов</w:t>
      </w:r>
    </w:p>
    <w:p w:rsidR="00F20295" w:rsidRPr="0032786B" w:rsidRDefault="00F202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Предполагает:</w:t>
      </w:r>
    </w:p>
    <w:p w:rsidR="00F20295" w:rsidRPr="0032786B" w:rsidRDefault="00F20295" w:rsidP="00785D2B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самостоятельный выбор формата;</w:t>
      </w:r>
    </w:p>
    <w:p w:rsidR="00F20295" w:rsidRPr="0032786B" w:rsidRDefault="00F20295" w:rsidP="00785D2B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правильную компоновку изображения в листе;</w:t>
      </w:r>
    </w:p>
    <w:p w:rsidR="00F20295" w:rsidRPr="0032786B" w:rsidRDefault="00F20295" w:rsidP="00785D2B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последовательное, грамотное и аккуратное ведение построения;</w:t>
      </w:r>
    </w:p>
    <w:p w:rsidR="00F20295" w:rsidRPr="0032786B" w:rsidRDefault="00F20295" w:rsidP="00785D2B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умелое использование выразительных особенностей применяемого графического материала;</w:t>
      </w:r>
    </w:p>
    <w:p w:rsidR="00F20295" w:rsidRPr="0032786B" w:rsidRDefault="00F20295" w:rsidP="00785D2B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владение линией, штрихом, тоном;</w:t>
      </w:r>
    </w:p>
    <w:p w:rsidR="00F20295" w:rsidRPr="0032786B" w:rsidRDefault="00F20295" w:rsidP="00785D2B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умение самостоятельно исправлять ошибки и недочеты в рисунке;</w:t>
      </w:r>
    </w:p>
    <w:p w:rsidR="00F20295" w:rsidRPr="0032786B" w:rsidRDefault="00F20295" w:rsidP="00785D2B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умение обобщать рисунок и приводить его к целостности;</w:t>
      </w:r>
    </w:p>
    <w:p w:rsidR="00F20295" w:rsidRPr="0032786B" w:rsidRDefault="00F20295" w:rsidP="00785D2B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творческий подход.</w:t>
      </w:r>
    </w:p>
    <w:p w:rsidR="00F20295" w:rsidRPr="0032786B" w:rsidRDefault="00C819FD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i/>
          <w:kern w:val="28"/>
          <w:sz w:val="24"/>
          <w:szCs w:val="24"/>
          <w:lang w:eastAsia="ru-RU"/>
        </w:rPr>
        <w:t xml:space="preserve">Оценка </w:t>
      </w:r>
      <w:r w:rsidR="00F20295" w:rsidRPr="0032786B">
        <w:rPr>
          <w:rFonts w:ascii="Times New Roman" w:hAnsi="Times New Roman"/>
          <w:i/>
          <w:kern w:val="28"/>
          <w:sz w:val="24"/>
          <w:szCs w:val="24"/>
          <w:lang w:eastAsia="ru-RU"/>
        </w:rPr>
        <w:t>«хорошо»</w:t>
      </w:r>
      <w:r w:rsidR="002A5240">
        <w:rPr>
          <w:rFonts w:ascii="Times New Roman" w:hAnsi="Times New Roman"/>
          <w:i/>
          <w:kern w:val="28"/>
          <w:sz w:val="24"/>
          <w:szCs w:val="24"/>
          <w:lang w:eastAsia="ru-RU"/>
        </w:rPr>
        <w:t>- 61-80 баллов</w:t>
      </w:r>
    </w:p>
    <w:p w:rsidR="00F20295" w:rsidRPr="0032786B" w:rsidRDefault="00F202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Допускает:</w:t>
      </w:r>
    </w:p>
    <w:p w:rsidR="00F20295" w:rsidRPr="0032786B" w:rsidRDefault="00F20295" w:rsidP="00785D2B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некоторую неточность в компоновке;</w:t>
      </w:r>
    </w:p>
    <w:p w:rsidR="00F20295" w:rsidRPr="0032786B" w:rsidRDefault="00F20295" w:rsidP="00785D2B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небольшие недочеты в конструктивном построении;</w:t>
      </w:r>
    </w:p>
    <w:p w:rsidR="00F20295" w:rsidRPr="0032786B" w:rsidRDefault="00F20295" w:rsidP="00785D2B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F20295" w:rsidRPr="0032786B" w:rsidRDefault="00F20295" w:rsidP="00785D2B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некоторую дробность и небрежность рисунка.</w:t>
      </w:r>
    </w:p>
    <w:p w:rsidR="00F20295" w:rsidRPr="0032786B" w:rsidRDefault="00C819FD" w:rsidP="00785D2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i/>
          <w:kern w:val="28"/>
          <w:sz w:val="24"/>
          <w:szCs w:val="24"/>
          <w:lang w:eastAsia="ru-RU"/>
        </w:rPr>
        <w:t xml:space="preserve">Оценка </w:t>
      </w:r>
      <w:r w:rsidR="00F20295" w:rsidRPr="0032786B">
        <w:rPr>
          <w:rFonts w:ascii="Times New Roman" w:hAnsi="Times New Roman"/>
          <w:i/>
          <w:kern w:val="28"/>
          <w:sz w:val="24"/>
          <w:szCs w:val="24"/>
          <w:lang w:eastAsia="ru-RU"/>
        </w:rPr>
        <w:t>«удовлетворительно»</w:t>
      </w:r>
      <w:r w:rsidR="002A5240">
        <w:rPr>
          <w:rFonts w:ascii="Times New Roman" w:hAnsi="Times New Roman"/>
          <w:i/>
          <w:kern w:val="28"/>
          <w:sz w:val="24"/>
          <w:szCs w:val="24"/>
          <w:lang w:eastAsia="ru-RU"/>
        </w:rPr>
        <w:t xml:space="preserve"> - 41-60 баллов</w:t>
      </w:r>
    </w:p>
    <w:p w:rsidR="00F20295" w:rsidRPr="0032786B" w:rsidRDefault="00F20295" w:rsidP="00785D2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Предполагает:</w:t>
      </w:r>
    </w:p>
    <w:p w:rsidR="00F20295" w:rsidRPr="0032786B" w:rsidRDefault="00F20295" w:rsidP="00785D2B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грубые ошибки в компоновке;</w:t>
      </w:r>
    </w:p>
    <w:p w:rsidR="00F20295" w:rsidRPr="0032786B" w:rsidRDefault="00F20295" w:rsidP="00785D2B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неумение самостоятельно вести рисунок;</w:t>
      </w:r>
    </w:p>
    <w:p w:rsidR="00F20295" w:rsidRPr="0032786B" w:rsidRDefault="00F20295" w:rsidP="00785D2B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:rsidR="00F20295" w:rsidRPr="0032786B" w:rsidRDefault="00F20295" w:rsidP="00785D2B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однообразное использование графических приемов для решения разных задач;</w:t>
      </w:r>
    </w:p>
    <w:p w:rsidR="00F20295" w:rsidRPr="0032786B" w:rsidRDefault="00F20295" w:rsidP="00785D2B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незаконченность, неаккуратность, небрежность в рисунке.</w:t>
      </w:r>
    </w:p>
    <w:p w:rsidR="009E6966" w:rsidRPr="0032786B" w:rsidRDefault="009E6966" w:rsidP="00785D2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4E1E95" w:rsidRPr="0032786B" w:rsidRDefault="009E6966" w:rsidP="00785D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b/>
          <w:kern w:val="28"/>
          <w:sz w:val="24"/>
          <w:szCs w:val="24"/>
          <w:lang w:val="en-US" w:eastAsia="ru-RU"/>
        </w:rPr>
        <w:t>VI</w:t>
      </w:r>
      <w:r w:rsidR="00183786" w:rsidRPr="0032786B">
        <w:rPr>
          <w:rFonts w:ascii="Times New Roman" w:hAnsi="Times New Roman"/>
          <w:b/>
          <w:kern w:val="28"/>
          <w:sz w:val="24"/>
          <w:szCs w:val="24"/>
          <w:lang w:val="en-US" w:eastAsia="ru-RU"/>
        </w:rPr>
        <w:t>I</w:t>
      </w:r>
      <w:r w:rsidRPr="0032786B">
        <w:rPr>
          <w:rFonts w:ascii="Times New Roman" w:hAnsi="Times New Roman"/>
          <w:b/>
          <w:kern w:val="28"/>
          <w:sz w:val="24"/>
          <w:szCs w:val="24"/>
          <w:lang w:eastAsia="ru-RU"/>
        </w:rPr>
        <w:t>. МЕТОДИЧЕСКОЕ ОБЕСПЕЧЕНИЕ УЧЕБНОГО ПРОЦЕССА. СРЕДСТВА ОБУЧЕНИЯ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Методические рекомендации преподавателям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 xml:space="preserve">Освоение программы учебного предмета </w:t>
      </w:r>
      <w:r w:rsidRPr="0032786B">
        <w:rPr>
          <w:rFonts w:ascii="Times New Roman" w:hAnsi="Times New Roman"/>
          <w:b/>
          <w:kern w:val="28"/>
          <w:sz w:val="24"/>
          <w:szCs w:val="24"/>
          <w:lang w:eastAsia="ru-RU"/>
        </w:rPr>
        <w:t>«Изобразительная грамотность. Художественные материалы и технологии»</w:t>
      </w: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роль преподавателя - направляющая и корректирующая.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lastRenderedPageBreak/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 xml:space="preserve">Рекомендуемые учебно-методические материалы: учебник; учебные пособия; презентация тематических заданий курса рисунка (слайды, </w:t>
      </w:r>
      <w:r w:rsidR="002A5240" w:rsidRPr="0032786B">
        <w:rPr>
          <w:rFonts w:ascii="Times New Roman" w:hAnsi="Times New Roman"/>
          <w:kern w:val="28"/>
          <w:sz w:val="24"/>
          <w:szCs w:val="24"/>
          <w:lang w:eastAsia="ru-RU"/>
        </w:rPr>
        <w:t>видео фрагменты</w:t>
      </w: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); учебно-методические разработки для преподавателей (рекомендации, пособия, указания); учебно-</w:t>
      </w:r>
      <w:r w:rsidR="002A5240" w:rsidRPr="0032786B">
        <w:rPr>
          <w:rFonts w:ascii="Times New Roman" w:hAnsi="Times New Roman"/>
          <w:kern w:val="28"/>
          <w:sz w:val="24"/>
          <w:szCs w:val="24"/>
          <w:lang w:eastAsia="ru-RU"/>
        </w:rPr>
        <w:t>методические разработки</w:t>
      </w: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 xml:space="preserve">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видеофильмы, ксерокопирование для размножения образцов.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32786B">
        <w:rPr>
          <w:rFonts w:ascii="Times New Roman" w:hAnsi="Times New Roman"/>
          <w:color w:val="000000"/>
          <w:kern w:val="28"/>
          <w:sz w:val="24"/>
          <w:szCs w:val="24"/>
          <w:shd w:val="clear" w:color="auto" w:fill="FFFFFF"/>
          <w:lang w:eastAsia="ru-RU"/>
        </w:rPr>
        <w:t xml:space="preserve">обеспечить эффективное руководство работой обучающихся по </w:t>
      </w: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приобретению практических умений и навыков на основе теоретических знаний.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4E1E95" w:rsidRPr="0032786B" w:rsidRDefault="004E1E95" w:rsidP="00785D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786B">
        <w:rPr>
          <w:rFonts w:ascii="Times New Roman" w:hAnsi="Times New Roman"/>
          <w:b/>
          <w:i/>
          <w:sz w:val="24"/>
          <w:szCs w:val="24"/>
        </w:rPr>
        <w:t>Рекомендации по организации самостоятельной работы обучающихся</w:t>
      </w:r>
    </w:p>
    <w:p w:rsidR="004E1E95" w:rsidRPr="0032786B" w:rsidRDefault="00785D2B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 xml:space="preserve">Работа в учебной мастерской </w:t>
      </w:r>
      <w:r w:rsidR="004E1E95" w:rsidRPr="0032786B">
        <w:rPr>
          <w:rFonts w:ascii="Times New Roman" w:hAnsi="Times New Roman"/>
          <w:kern w:val="28"/>
          <w:sz w:val="24"/>
          <w:szCs w:val="24"/>
          <w:lang w:eastAsia="ru-RU"/>
        </w:rPr>
        <w:t>должн</w:t>
      </w:r>
      <w:r>
        <w:rPr>
          <w:rFonts w:ascii="Times New Roman" w:hAnsi="Times New Roman"/>
          <w:kern w:val="28"/>
          <w:sz w:val="24"/>
          <w:szCs w:val="24"/>
          <w:lang w:eastAsia="ru-RU"/>
        </w:rPr>
        <w:t>а</w:t>
      </w:r>
      <w:r w:rsidR="004E1E95" w:rsidRPr="0032786B">
        <w:rPr>
          <w:rFonts w:ascii="Times New Roman" w:hAnsi="Times New Roman"/>
          <w:kern w:val="28"/>
          <w:sz w:val="24"/>
          <w:szCs w:val="24"/>
          <w:lang w:eastAsia="ru-RU"/>
        </w:rPr>
        <w:t xml:space="preserve">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4E1E95" w:rsidRPr="0032786B" w:rsidRDefault="004E1E95" w:rsidP="00785D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0D5348" w:rsidRPr="0032786B" w:rsidRDefault="000D5348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BA0" w:rsidRPr="0032786B" w:rsidRDefault="00F36BA0" w:rsidP="00785D2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b/>
          <w:kern w:val="28"/>
          <w:sz w:val="24"/>
          <w:szCs w:val="24"/>
          <w:lang w:eastAsia="ru-RU"/>
        </w:rPr>
        <w:t>Средства обучения</w:t>
      </w:r>
    </w:p>
    <w:p w:rsidR="00F36BA0" w:rsidRPr="0032786B" w:rsidRDefault="00F36BA0" w:rsidP="00785D2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Материальные: </w:t>
      </w: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учебные аудитории, специально оборудованные наглядными пособиями, мебелью, натюрмортным фондом;</w:t>
      </w:r>
    </w:p>
    <w:p w:rsidR="00F36BA0" w:rsidRPr="0032786B" w:rsidRDefault="00F36BA0" w:rsidP="00785D2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Наглядно-плоскостные: </w:t>
      </w: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наглядные методические пособия, карты, плакаты, фонд работ учеников, настенные иллюстрации, магнитные доски, интерактивные доски.</w:t>
      </w:r>
    </w:p>
    <w:p w:rsidR="00F36BA0" w:rsidRPr="0032786B" w:rsidRDefault="00F36BA0" w:rsidP="00785D2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b/>
          <w:kern w:val="28"/>
          <w:sz w:val="24"/>
          <w:szCs w:val="24"/>
          <w:lang w:eastAsia="ru-RU"/>
        </w:rPr>
        <w:t>Демонстрационные:</w:t>
      </w: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 xml:space="preserve"> муляжи, чучела птиц и животных, гербарии, демонстрационные модели.</w:t>
      </w:r>
    </w:p>
    <w:p w:rsidR="00F36BA0" w:rsidRPr="0032786B" w:rsidRDefault="00F36BA0" w:rsidP="00785D2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Электронные образовательные ресурсы: </w:t>
      </w: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мультимедийные учебники, мультимедийные универсальные энциклопедии, сетевые образовательные ресурсы.</w:t>
      </w:r>
    </w:p>
    <w:p w:rsidR="00F36BA0" w:rsidRPr="0032786B" w:rsidRDefault="00F36BA0" w:rsidP="00785D2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2786B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Аудиовизуальные: </w:t>
      </w:r>
      <w:r w:rsidRPr="0032786B">
        <w:rPr>
          <w:rFonts w:ascii="Times New Roman" w:hAnsi="Times New Roman"/>
          <w:kern w:val="28"/>
          <w:sz w:val="24"/>
          <w:szCs w:val="24"/>
          <w:lang w:eastAsia="ru-RU"/>
        </w:rPr>
        <w:t>слайд-фильмы, видеофильмы, учебные кинофильмы, аудиозаписи.</w:t>
      </w:r>
    </w:p>
    <w:p w:rsidR="00F36BA0" w:rsidRPr="0032786B" w:rsidRDefault="00F36BA0" w:rsidP="00785D2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465F" w:rsidRPr="0032786B" w:rsidRDefault="000D5348" w:rsidP="00785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86B">
        <w:rPr>
          <w:rFonts w:ascii="Times New Roman" w:hAnsi="Times New Roman"/>
          <w:b/>
          <w:sz w:val="24"/>
          <w:szCs w:val="24"/>
          <w:lang w:val="en-US"/>
        </w:rPr>
        <w:t>VI</w:t>
      </w:r>
      <w:r w:rsidR="00EA2904" w:rsidRPr="0032786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2786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2786B">
        <w:rPr>
          <w:rFonts w:ascii="Times New Roman" w:hAnsi="Times New Roman"/>
          <w:b/>
          <w:sz w:val="24"/>
          <w:szCs w:val="24"/>
        </w:rPr>
        <w:t xml:space="preserve">. </w:t>
      </w:r>
      <w:r w:rsidR="000A20B0" w:rsidRPr="0032786B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8203BF" w:rsidRPr="0032786B" w:rsidRDefault="008203BF" w:rsidP="00785D2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«Малевич – художник и теоретик». Москва. Издательство «Советский художник». 1990.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32786B">
        <w:rPr>
          <w:rFonts w:ascii="Times New Roman" w:hAnsi="Times New Roman"/>
          <w:sz w:val="24"/>
          <w:szCs w:val="24"/>
          <w:lang w:val="en-US"/>
        </w:rPr>
        <w:t xml:space="preserve">Fantasy worlds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Deidi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von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Shaewen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Jon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Mazels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Taschen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>. 1995.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  <w:lang w:val="en-US"/>
        </w:rPr>
        <w:t xml:space="preserve">Guido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Guiffre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. Giorgio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Morandi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Sansoni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editore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Firenze. 1970.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32786B">
        <w:rPr>
          <w:rFonts w:ascii="Times New Roman" w:hAnsi="Times New Roman"/>
          <w:sz w:val="24"/>
          <w:szCs w:val="24"/>
          <w:lang w:val="en-US"/>
        </w:rPr>
        <w:t xml:space="preserve">Jon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Mazels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. Fantasy worlds.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Deidi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von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shaiwen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Jon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Maizels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>. Taaschen.1995.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32786B">
        <w:rPr>
          <w:rFonts w:ascii="Times New Roman" w:hAnsi="Times New Roman"/>
          <w:sz w:val="24"/>
          <w:szCs w:val="24"/>
          <w:lang w:val="en-US"/>
        </w:rPr>
        <w:t xml:space="preserve">Michael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schout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. Fantastic architecture.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Harri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Abrams,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Ing.Publishers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>, New York.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32786B">
        <w:rPr>
          <w:rFonts w:ascii="Times New Roman" w:hAnsi="Times New Roman"/>
          <w:sz w:val="24"/>
          <w:szCs w:val="24"/>
          <w:lang w:val="en-US"/>
        </w:rPr>
        <w:t xml:space="preserve">Optical Illusions.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Taschen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>. 1992. Koln.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Tchernikhov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Jakov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. Document et reproduction des arrives de </w:t>
      </w:r>
      <w:proofErr w:type="spellStart"/>
      <w:proofErr w:type="gramStart"/>
      <w:r w:rsidRPr="0032786B">
        <w:rPr>
          <w:rFonts w:ascii="Times New Roman" w:hAnsi="Times New Roman"/>
          <w:sz w:val="24"/>
          <w:szCs w:val="24"/>
          <w:lang w:val="en-US"/>
        </w:rPr>
        <w:t>A.Tchernikhov</w:t>
      </w:r>
      <w:proofErr w:type="spellEnd"/>
      <w:proofErr w:type="gramEnd"/>
      <w:r w:rsidRPr="0032786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Somogi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edition d’art.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Tchernikov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J.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Somogy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editions d’art. 1931.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32786B">
        <w:rPr>
          <w:rFonts w:ascii="Times New Roman" w:hAnsi="Times New Roman"/>
          <w:sz w:val="24"/>
          <w:szCs w:val="24"/>
          <w:lang w:val="en-US"/>
        </w:rPr>
        <w:t xml:space="preserve">Volker fisher Design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>. Prestel-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>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Zerbst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 Rainer Gaudi.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Taschen</w:t>
      </w:r>
      <w:proofErr w:type="spellEnd"/>
      <w:r w:rsidRPr="0032786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Calibri" w:hAnsi="Calibri"/>
          <w:sz w:val="24"/>
          <w:szCs w:val="24"/>
        </w:rPr>
        <w:t>ΑΡΙΣΤΟΘΡΑΦΙΑ</w:t>
      </w:r>
      <w:r w:rsidRPr="0032786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2786B">
        <w:rPr>
          <w:rFonts w:ascii="Times New Roman" w:hAnsi="Times New Roman"/>
          <w:sz w:val="24"/>
          <w:szCs w:val="24"/>
        </w:rPr>
        <w:t>Окружности.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Альберти. Десять книг о зодчестве. М. 1973 г.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Альсина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К. Тысяча граней геометрической красоты.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Андреева Л. Советский фарфор 1920 – 1930 гг. Москва. «Советский художник». 1975.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Бархин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Б.Г. Методика архитектурного проектирования. М. </w:t>
      </w:r>
      <w:proofErr w:type="spellStart"/>
      <w:r w:rsidRPr="0032786B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2786B">
        <w:rPr>
          <w:rFonts w:ascii="Times New Roman" w:hAnsi="Times New Roman"/>
          <w:sz w:val="24"/>
          <w:szCs w:val="24"/>
        </w:rPr>
        <w:t>. 1993.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Буров А.А. Архитекторам об архитектуре. М.: 1960 г.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Вазари В. Жизнеописание наиболее знаменитых живописцев ваятелей и зодчих.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Виньола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hAnsi="Times New Roman"/>
          <w:sz w:val="24"/>
          <w:szCs w:val="24"/>
        </w:rPr>
        <w:t>Джакомо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hAnsi="Times New Roman"/>
          <w:sz w:val="24"/>
          <w:szCs w:val="24"/>
        </w:rPr>
        <w:t>Бароцио</w:t>
      </w:r>
      <w:proofErr w:type="spellEnd"/>
      <w:r w:rsidRPr="0032786B">
        <w:rPr>
          <w:rFonts w:ascii="Times New Roman" w:hAnsi="Times New Roman"/>
          <w:sz w:val="24"/>
          <w:szCs w:val="24"/>
        </w:rPr>
        <w:t>. Правило пяти ордеров архитектуры. М.: МСМ</w:t>
      </w:r>
      <w:r w:rsidRPr="0032786B">
        <w:rPr>
          <w:rFonts w:ascii="Times New Roman" w:hAnsi="Times New Roman"/>
          <w:sz w:val="24"/>
          <w:szCs w:val="24"/>
          <w:lang w:val="en-US"/>
        </w:rPr>
        <w:t>XXXI</w:t>
      </w:r>
      <w:r w:rsidRPr="0032786B">
        <w:rPr>
          <w:rFonts w:ascii="Times New Roman" w:hAnsi="Times New Roman"/>
          <w:sz w:val="24"/>
          <w:szCs w:val="24"/>
        </w:rPr>
        <w:t xml:space="preserve">. Издательство Всесоюзной академии архитектуры. 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Власов В.Г. Стили в искусстве. АОЗТ «</w:t>
      </w:r>
      <w:proofErr w:type="spellStart"/>
      <w:r w:rsidRPr="0032786B">
        <w:rPr>
          <w:rFonts w:ascii="Times New Roman" w:hAnsi="Times New Roman"/>
          <w:sz w:val="24"/>
          <w:szCs w:val="24"/>
        </w:rPr>
        <w:t>Кольнд</w:t>
      </w:r>
      <w:proofErr w:type="spellEnd"/>
      <w:r w:rsidRPr="0032786B">
        <w:rPr>
          <w:rFonts w:ascii="Times New Roman" w:hAnsi="Times New Roman"/>
          <w:sz w:val="24"/>
          <w:szCs w:val="24"/>
        </w:rPr>
        <w:t>». 1995.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Дуран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А. Поэзия чисел.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Елизаров В.Е. Примерная программа для ДХШ и изобразительных отделений ДШИ. 2008.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Ермолаев А.П. Очерки о реальности профессии архитектора-дизайнера. Серия «Мир математики». Москва. 2013.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Deagostini</w:t>
      </w:r>
      <w:proofErr w:type="spellEnd"/>
      <w:r w:rsidRPr="0032786B">
        <w:rPr>
          <w:rFonts w:ascii="Times New Roman" w:hAnsi="Times New Roman"/>
          <w:sz w:val="24"/>
          <w:szCs w:val="24"/>
        </w:rPr>
        <w:t>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Ермолаев А.П. Словарь дизайнера для работы в </w:t>
      </w:r>
      <w:r w:rsidRPr="0032786B">
        <w:rPr>
          <w:rFonts w:ascii="Times New Roman" w:hAnsi="Times New Roman"/>
          <w:sz w:val="24"/>
          <w:szCs w:val="24"/>
          <w:lang w:val="en-US"/>
        </w:rPr>
        <w:t>XXI</w:t>
      </w:r>
      <w:r w:rsidRPr="0032786B">
        <w:rPr>
          <w:rFonts w:ascii="Times New Roman" w:hAnsi="Times New Roman"/>
          <w:sz w:val="24"/>
          <w:szCs w:val="24"/>
        </w:rPr>
        <w:t xml:space="preserve"> веке. 2007.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Ефимов А.В. </w:t>
      </w:r>
      <w:proofErr w:type="spellStart"/>
      <w:r w:rsidRPr="0032786B">
        <w:rPr>
          <w:rFonts w:ascii="Times New Roman" w:hAnsi="Times New Roman"/>
          <w:sz w:val="24"/>
          <w:szCs w:val="24"/>
        </w:rPr>
        <w:t>Колористика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города. М. </w:t>
      </w:r>
      <w:proofErr w:type="spellStart"/>
      <w:r w:rsidRPr="0032786B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2786B">
        <w:rPr>
          <w:rFonts w:ascii="Times New Roman" w:hAnsi="Times New Roman"/>
          <w:sz w:val="24"/>
          <w:szCs w:val="24"/>
        </w:rPr>
        <w:t>. 1990.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Жабинский В.И., </w:t>
      </w:r>
      <w:proofErr w:type="spellStart"/>
      <w:r w:rsidRPr="0032786B">
        <w:rPr>
          <w:rFonts w:ascii="Times New Roman" w:hAnsi="Times New Roman"/>
          <w:sz w:val="24"/>
          <w:szCs w:val="24"/>
        </w:rPr>
        <w:t>Винтова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А.В. Рисунок: Учебное пособие. – М.: ИНФРА-М. 2006.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Жан </w:t>
      </w:r>
      <w:proofErr w:type="spellStart"/>
      <w:r w:rsidRPr="0032786B">
        <w:rPr>
          <w:rFonts w:ascii="Times New Roman" w:hAnsi="Times New Roman"/>
          <w:sz w:val="24"/>
          <w:szCs w:val="24"/>
        </w:rPr>
        <w:t>Тенгли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в Москве. Типография «</w:t>
      </w:r>
      <w:r w:rsidRPr="0032786B">
        <w:rPr>
          <w:rFonts w:ascii="Times New Roman" w:hAnsi="Times New Roman"/>
          <w:sz w:val="24"/>
          <w:szCs w:val="24"/>
          <w:lang w:val="en-US"/>
        </w:rPr>
        <w:t>Edition</w:t>
      </w:r>
      <w:r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  <w:lang w:val="en-US"/>
        </w:rPr>
        <w:t>de</w:t>
      </w:r>
      <w:r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  <w:lang w:val="en-US"/>
        </w:rPr>
        <w:t>la</w:t>
      </w:r>
      <w:r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  <w:lang w:val="en-US"/>
        </w:rPr>
        <w:t>difference</w:t>
      </w:r>
      <w:r w:rsidRPr="0032786B">
        <w:rPr>
          <w:rFonts w:ascii="Times New Roman" w:hAnsi="Times New Roman"/>
          <w:sz w:val="24"/>
          <w:szCs w:val="24"/>
        </w:rPr>
        <w:t xml:space="preserve">». Париж. 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Жилкина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З.В. Кафедра рисунка – абитуриенту/Учеб. Пособие. – М.: «Архитектура-С», 2005.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Ибаньес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Р. Четвертое измерение.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Иконников А.В. Степанов Г.П. Основы архитектурной композиции. М.: Искусство, 1971.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Кандинский В. Точка и линия на плоскости. – СПб.: Издательство «Азбука-классика», 2006.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Кириченко Е.Н. Русский стиль. Москва. Издательство «</w:t>
      </w:r>
      <w:proofErr w:type="spellStart"/>
      <w:r w:rsidRPr="0032786B">
        <w:rPr>
          <w:rFonts w:ascii="Times New Roman" w:hAnsi="Times New Roman"/>
          <w:sz w:val="24"/>
          <w:szCs w:val="24"/>
        </w:rPr>
        <w:t>Галарт</w:t>
      </w:r>
      <w:proofErr w:type="spellEnd"/>
      <w:r w:rsidRPr="0032786B">
        <w:rPr>
          <w:rFonts w:ascii="Times New Roman" w:hAnsi="Times New Roman"/>
          <w:sz w:val="24"/>
          <w:szCs w:val="24"/>
        </w:rPr>
        <w:t>». 1997.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Корбала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Ф. «Золотое сечение»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Коробьин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М.Ю. Рисование геометрических тел. Методические указания – М.: МАРХИ, 1986.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Кринский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В.Ф. </w:t>
      </w:r>
      <w:proofErr w:type="spellStart"/>
      <w:r w:rsidRPr="0032786B">
        <w:rPr>
          <w:rFonts w:ascii="Times New Roman" w:hAnsi="Times New Roman"/>
          <w:sz w:val="24"/>
          <w:szCs w:val="24"/>
        </w:rPr>
        <w:t>Ламцов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И.В. </w:t>
      </w:r>
      <w:proofErr w:type="spellStart"/>
      <w:r w:rsidRPr="0032786B">
        <w:rPr>
          <w:rFonts w:ascii="Times New Roman" w:hAnsi="Times New Roman"/>
          <w:sz w:val="24"/>
          <w:szCs w:val="24"/>
        </w:rPr>
        <w:t>Туркус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М.А. Элементы архитектурно-пространственной композиции. М.: </w:t>
      </w:r>
      <w:proofErr w:type="spellStart"/>
      <w:r w:rsidRPr="0032786B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2786B">
        <w:rPr>
          <w:rFonts w:ascii="Times New Roman" w:hAnsi="Times New Roman"/>
          <w:sz w:val="24"/>
          <w:szCs w:val="24"/>
        </w:rPr>
        <w:t>. 1968.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Ле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Корбюзье «Архитектура ХХ века. Раздел «</w:t>
      </w:r>
      <w:proofErr w:type="spellStart"/>
      <w:r w:rsidRPr="0032786B">
        <w:rPr>
          <w:rFonts w:ascii="Times New Roman" w:hAnsi="Times New Roman"/>
          <w:sz w:val="24"/>
          <w:szCs w:val="24"/>
        </w:rPr>
        <w:t>Модулор</w:t>
      </w:r>
      <w:proofErr w:type="spellEnd"/>
      <w:r w:rsidRPr="0032786B">
        <w:rPr>
          <w:rFonts w:ascii="Times New Roman" w:hAnsi="Times New Roman"/>
          <w:sz w:val="24"/>
          <w:szCs w:val="24"/>
        </w:rPr>
        <w:t>». Изд. «Прогресс».1970.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Лебедев Ю.С. Архитектурная бионика. М. </w:t>
      </w:r>
      <w:proofErr w:type="spellStart"/>
      <w:r w:rsidRPr="0032786B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2786B">
        <w:rPr>
          <w:rFonts w:ascii="Times New Roman" w:hAnsi="Times New Roman"/>
          <w:sz w:val="24"/>
          <w:szCs w:val="24"/>
        </w:rPr>
        <w:t>. 1990.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Ленюо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Жан Мишель. Стиль модерн. Москва. «Арт-родник».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Линг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Голова человека. Основы учебного рисунка. </w:t>
      </w:r>
      <w:proofErr w:type="spellStart"/>
      <w:r w:rsidRPr="0032786B">
        <w:rPr>
          <w:rFonts w:ascii="Times New Roman" w:hAnsi="Times New Roman"/>
          <w:sz w:val="24"/>
          <w:szCs w:val="24"/>
        </w:rPr>
        <w:t>Эксмо</w:t>
      </w:r>
      <w:proofErr w:type="spellEnd"/>
      <w:r w:rsidRPr="0032786B">
        <w:rPr>
          <w:rFonts w:ascii="Times New Roman" w:hAnsi="Times New Roman"/>
          <w:sz w:val="24"/>
          <w:szCs w:val="24"/>
        </w:rPr>
        <w:t>. 2010.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Линг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Основы учебного академического рисунка. Москва. </w:t>
      </w:r>
      <w:proofErr w:type="spellStart"/>
      <w:r w:rsidRPr="0032786B">
        <w:rPr>
          <w:rFonts w:ascii="Times New Roman" w:hAnsi="Times New Roman"/>
          <w:sz w:val="24"/>
          <w:szCs w:val="24"/>
        </w:rPr>
        <w:t>Эксмо</w:t>
      </w:r>
      <w:proofErr w:type="spellEnd"/>
      <w:r w:rsidRPr="0032786B">
        <w:rPr>
          <w:rFonts w:ascii="Times New Roman" w:hAnsi="Times New Roman"/>
          <w:sz w:val="24"/>
          <w:szCs w:val="24"/>
        </w:rPr>
        <w:t>. 2010.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Магомедов С. О. Архитектура советского авангарда. Москва. </w:t>
      </w:r>
      <w:proofErr w:type="spellStart"/>
      <w:r w:rsidRPr="0032786B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2786B">
        <w:rPr>
          <w:rFonts w:ascii="Times New Roman" w:hAnsi="Times New Roman"/>
          <w:sz w:val="24"/>
          <w:szCs w:val="24"/>
        </w:rPr>
        <w:t>. 1996.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Магомедов С.О. Супрематизм и архитектура. Москва. «Архитектура». 2007.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lastRenderedPageBreak/>
        <w:t>Макаревич Г.В. Памятники архитектуры Москвы. Москва. «Искусство». 1989.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Мартин </w:t>
      </w:r>
      <w:proofErr w:type="spellStart"/>
      <w:r w:rsidRPr="0032786B">
        <w:rPr>
          <w:rFonts w:ascii="Times New Roman" w:hAnsi="Times New Roman"/>
          <w:sz w:val="24"/>
          <w:szCs w:val="24"/>
        </w:rPr>
        <w:t>Касалдерей</w:t>
      </w:r>
      <w:proofErr w:type="spellEnd"/>
      <w:r w:rsidRPr="0032786B">
        <w:rPr>
          <w:rFonts w:ascii="Times New Roman" w:hAnsi="Times New Roman"/>
          <w:sz w:val="24"/>
          <w:szCs w:val="24"/>
        </w:rPr>
        <w:t>. Обман чувств. Наука о перспективе.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Мастера советской архитектуры об архитекторах. В 2-х томах. М. 1975.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Мелодинская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Д.Л. Школа архитектурно-дизайнерского формообразования». М. Архитектура. 1994.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Мерцалова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М.Н. Костюм разных времен и народов. В 2-х томах. ДО «Академия моды. Москва.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Наваррох</w:t>
      </w:r>
      <w:proofErr w:type="spellEnd"/>
      <w:r w:rsidRPr="0032786B">
        <w:rPr>
          <w:rFonts w:ascii="Times New Roman" w:hAnsi="Times New Roman"/>
          <w:sz w:val="24"/>
          <w:szCs w:val="24"/>
        </w:rPr>
        <w:t>. Зазеркалье. Симметрия.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Ополовников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А.В. «Русское деревянное зодчество». Москва. «Искусство». 1986. 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Оптические иллюзии. Изд. Астрал. 2003.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Осмоловская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32786B">
        <w:rPr>
          <w:rFonts w:ascii="Times New Roman" w:hAnsi="Times New Roman"/>
          <w:sz w:val="24"/>
          <w:szCs w:val="24"/>
        </w:rPr>
        <w:t>Мусатов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А.А. Рисунок по представлению: Учеб. пособие. – М. «Архитектура-С», 2008.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Основы техники рисунка. Художественная школа. – М.: Издательство «</w:t>
      </w:r>
      <w:proofErr w:type="spellStart"/>
      <w:r w:rsidRPr="0032786B">
        <w:rPr>
          <w:rFonts w:ascii="Times New Roman" w:hAnsi="Times New Roman"/>
          <w:sz w:val="24"/>
          <w:szCs w:val="24"/>
        </w:rPr>
        <w:t>Эксмо</w:t>
      </w:r>
      <w:proofErr w:type="spellEnd"/>
      <w:r w:rsidRPr="0032786B">
        <w:rPr>
          <w:rFonts w:ascii="Times New Roman" w:hAnsi="Times New Roman"/>
          <w:sz w:val="24"/>
          <w:szCs w:val="24"/>
        </w:rPr>
        <w:t>», 2005.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Палладио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hAnsi="Times New Roman"/>
          <w:sz w:val="24"/>
          <w:szCs w:val="24"/>
        </w:rPr>
        <w:t>Андреа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</w:t>
      </w:r>
      <w:r w:rsidR="001A0411" w:rsidRPr="0032786B">
        <w:rPr>
          <w:rFonts w:ascii="Times New Roman" w:hAnsi="Times New Roman"/>
          <w:sz w:val="24"/>
          <w:szCs w:val="24"/>
        </w:rPr>
        <w:t>Четыре книги</w:t>
      </w:r>
      <w:r w:rsidRPr="0032786B">
        <w:rPr>
          <w:rFonts w:ascii="Times New Roman" w:hAnsi="Times New Roman"/>
          <w:sz w:val="24"/>
          <w:szCs w:val="24"/>
        </w:rPr>
        <w:t xml:space="preserve"> об архитектуре. М.: Издательство «Архитектура». 2006.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Пиранези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Архитектурные </w:t>
      </w:r>
      <w:r w:rsidR="001A0411" w:rsidRPr="0032786B">
        <w:rPr>
          <w:rFonts w:ascii="Times New Roman" w:hAnsi="Times New Roman"/>
          <w:sz w:val="24"/>
          <w:szCs w:val="24"/>
        </w:rPr>
        <w:t>фантазии.</w:t>
      </w:r>
      <w:r w:rsidRPr="0032786B">
        <w:rPr>
          <w:rFonts w:ascii="Times New Roman" w:hAnsi="Times New Roman"/>
          <w:sz w:val="24"/>
          <w:szCs w:val="24"/>
        </w:rPr>
        <w:t>2008.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Пит </w:t>
      </w:r>
      <w:proofErr w:type="spellStart"/>
      <w:r w:rsidRPr="0032786B">
        <w:rPr>
          <w:rFonts w:ascii="Times New Roman" w:hAnsi="Times New Roman"/>
          <w:sz w:val="24"/>
          <w:szCs w:val="24"/>
        </w:rPr>
        <w:t>Мондриан</w:t>
      </w:r>
      <w:proofErr w:type="spellEnd"/>
      <w:r w:rsidRPr="0032786B">
        <w:rPr>
          <w:rFonts w:ascii="Times New Roman" w:hAnsi="Times New Roman"/>
          <w:sz w:val="24"/>
          <w:szCs w:val="24"/>
        </w:rPr>
        <w:t>. Путь к абстракции. Каталог. Москва. ГТГ.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Претте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М.К., </w:t>
      </w:r>
      <w:proofErr w:type="spellStart"/>
      <w:r w:rsidRPr="0032786B">
        <w:rPr>
          <w:rFonts w:ascii="Times New Roman" w:hAnsi="Times New Roman"/>
          <w:sz w:val="24"/>
          <w:szCs w:val="24"/>
        </w:rPr>
        <w:t>Джорджио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А. Как понимать искусство. ЗАО «</w:t>
      </w:r>
      <w:proofErr w:type="spellStart"/>
      <w:r w:rsidRPr="0032786B">
        <w:rPr>
          <w:rFonts w:ascii="Times New Roman" w:hAnsi="Times New Roman"/>
          <w:sz w:val="24"/>
          <w:szCs w:val="24"/>
        </w:rPr>
        <w:t>Интер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бук-бизнес». 2002.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Раушенбах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Б. Геометрия картины и зрительное восприятие. – СПб.: Издательство «Азбука – классика», 2001.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Ройстерверд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Оскар. Невозможные фигуры.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Ростовцев Н.Н. Академический рисунок. Учеб. для студентов </w:t>
      </w:r>
      <w:proofErr w:type="spellStart"/>
      <w:r w:rsidRPr="0032786B">
        <w:rPr>
          <w:rFonts w:ascii="Times New Roman" w:hAnsi="Times New Roman"/>
          <w:sz w:val="24"/>
          <w:szCs w:val="24"/>
        </w:rPr>
        <w:t>худож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– граф. Фак. Пединститутов. – М.: Просвещение, </w:t>
      </w:r>
      <w:proofErr w:type="spellStart"/>
      <w:r w:rsidRPr="0032786B">
        <w:rPr>
          <w:rFonts w:ascii="Times New Roman" w:hAnsi="Times New Roman"/>
          <w:sz w:val="24"/>
          <w:szCs w:val="24"/>
        </w:rPr>
        <w:t>Владос</w:t>
      </w:r>
      <w:proofErr w:type="spellEnd"/>
      <w:r w:rsidRPr="0032786B">
        <w:rPr>
          <w:rFonts w:ascii="Times New Roman" w:hAnsi="Times New Roman"/>
          <w:sz w:val="24"/>
          <w:szCs w:val="24"/>
        </w:rPr>
        <w:t>, 1995.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Скорнякова Н. Старая Москва. Москва. </w:t>
      </w:r>
      <w:proofErr w:type="spellStart"/>
      <w:r w:rsidRPr="0032786B">
        <w:rPr>
          <w:rFonts w:ascii="Times New Roman" w:hAnsi="Times New Roman"/>
          <w:sz w:val="24"/>
          <w:szCs w:val="24"/>
        </w:rPr>
        <w:t>Галарт</w:t>
      </w:r>
      <w:proofErr w:type="spellEnd"/>
      <w:r w:rsidRPr="0032786B">
        <w:rPr>
          <w:rFonts w:ascii="Times New Roman" w:hAnsi="Times New Roman"/>
          <w:sz w:val="24"/>
          <w:szCs w:val="24"/>
        </w:rPr>
        <w:t>. 1997.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Смирнова Э.О. Живопись древней Руси. Изд. Аврора. Ленинград. 1970.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Смолина Н.И. Традиции симметрии в архитектуре. М. </w:t>
      </w:r>
      <w:proofErr w:type="spellStart"/>
      <w:r w:rsidRPr="0032786B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2786B">
        <w:rPr>
          <w:rFonts w:ascii="Times New Roman" w:hAnsi="Times New Roman"/>
          <w:sz w:val="24"/>
          <w:szCs w:val="24"/>
        </w:rPr>
        <w:t>. 1990.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Современное искусство. Краткая энциклопедия. Москва. «Премьера». </w:t>
      </w:r>
      <w:proofErr w:type="spellStart"/>
      <w:r w:rsidRPr="0032786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2786B">
        <w:rPr>
          <w:rFonts w:ascii="Times New Roman" w:hAnsi="Times New Roman"/>
          <w:sz w:val="24"/>
          <w:szCs w:val="24"/>
        </w:rPr>
        <w:t>. АСТ. 2001.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Т. Архитектурное оригами. Москва. </w:t>
      </w:r>
      <w:proofErr w:type="spellStart"/>
      <w:r w:rsidRPr="0032786B">
        <w:rPr>
          <w:rFonts w:ascii="Times New Roman" w:hAnsi="Times New Roman"/>
          <w:sz w:val="24"/>
          <w:szCs w:val="24"/>
        </w:rPr>
        <w:t>Аст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-пресс. 26 моделей в технике </w:t>
      </w:r>
      <w:proofErr w:type="spellStart"/>
      <w:r w:rsidRPr="0032786B">
        <w:rPr>
          <w:rFonts w:ascii="Times New Roman" w:hAnsi="Times New Roman"/>
          <w:sz w:val="24"/>
          <w:szCs w:val="24"/>
        </w:rPr>
        <w:t>рор</w:t>
      </w:r>
      <w:proofErr w:type="spellEnd"/>
      <w:r w:rsidRPr="0032786B">
        <w:rPr>
          <w:rFonts w:ascii="Times New Roman" w:hAnsi="Times New Roman"/>
          <w:sz w:val="24"/>
          <w:szCs w:val="24"/>
        </w:rPr>
        <w:t>-</w:t>
      </w:r>
      <w:r w:rsidRPr="0032786B">
        <w:rPr>
          <w:rFonts w:ascii="Times New Roman" w:hAnsi="Times New Roman"/>
          <w:sz w:val="24"/>
          <w:szCs w:val="24"/>
          <w:lang w:val="en-US"/>
        </w:rPr>
        <w:t>u</w:t>
      </w:r>
      <w:r w:rsidRPr="0032786B">
        <w:rPr>
          <w:rFonts w:ascii="Times New Roman" w:hAnsi="Times New Roman"/>
          <w:sz w:val="24"/>
          <w:szCs w:val="24"/>
        </w:rPr>
        <w:t>р.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Тихонов, Демьянов В., </w:t>
      </w:r>
      <w:proofErr w:type="spellStart"/>
      <w:r w:rsidRPr="0032786B">
        <w:rPr>
          <w:rFonts w:ascii="Times New Roman" w:hAnsi="Times New Roman"/>
          <w:sz w:val="24"/>
          <w:szCs w:val="24"/>
        </w:rPr>
        <w:t>Подрезков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В.Б. Учебный рисунок, его цель и задачи. Москва. </w:t>
      </w:r>
      <w:proofErr w:type="spellStart"/>
      <w:r w:rsidRPr="0032786B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2786B">
        <w:rPr>
          <w:rFonts w:ascii="Times New Roman" w:hAnsi="Times New Roman"/>
          <w:sz w:val="24"/>
          <w:szCs w:val="24"/>
        </w:rPr>
        <w:t>. 1996 г.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>Хан-Магомедов С.О. «Пропедевтика пространства». Москва. Архитектура. 1995.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Хан-Магомедов С.О. «О композиции формы в архитектуре. Архитектурная композиция». М.: </w:t>
      </w:r>
      <w:proofErr w:type="spellStart"/>
      <w:r w:rsidRPr="0032786B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2786B">
        <w:rPr>
          <w:rFonts w:ascii="Times New Roman" w:hAnsi="Times New Roman"/>
          <w:sz w:val="24"/>
          <w:szCs w:val="24"/>
        </w:rPr>
        <w:t>, 1970.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Хан-Магомедов С.О. «Пионеры советского дизайна». Изд. </w:t>
      </w:r>
      <w:proofErr w:type="spellStart"/>
      <w:r w:rsidRPr="0032786B">
        <w:rPr>
          <w:rFonts w:ascii="Times New Roman" w:hAnsi="Times New Roman"/>
          <w:sz w:val="24"/>
          <w:szCs w:val="24"/>
        </w:rPr>
        <w:t>Галарт</w:t>
      </w:r>
      <w:proofErr w:type="spellEnd"/>
      <w:r w:rsidRPr="0032786B">
        <w:rPr>
          <w:rFonts w:ascii="Times New Roman" w:hAnsi="Times New Roman"/>
          <w:sz w:val="24"/>
          <w:szCs w:val="24"/>
        </w:rPr>
        <w:t>. 1995.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Чернихов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Я. Архитектурные миниатюры.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Чернихов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Я. Архитектурные фантазии. 101 композиция. Издательство «Международная книга».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Чернихов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Я. Архитектурные фантазии. 101 композиция. Ленинград, 1933.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Чернихов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Я. Геометрическое черчение. Изд-во Академии художеств, Ленинград, 1928.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Чернихов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Я. Конструкции архитектурных и механических форм. 1931.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Чернихов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Я. Конструкция и объем. Петроград. 1926.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Чернихов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Я. Начертательная геометрия. Санкт-Петербург. 1920.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Чернихов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Я. Орнаменты.1931.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Чернихов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Я. Основы современной архитектуры. 1920.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Чернихов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Я. Сборник задач по графике. 1926.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Чернихов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Я. Цикл «Архитектурные варианты». 1942.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Шевелев И.М., </w:t>
      </w:r>
      <w:proofErr w:type="spellStart"/>
      <w:r w:rsidRPr="0032786B">
        <w:rPr>
          <w:rFonts w:ascii="Times New Roman" w:hAnsi="Times New Roman"/>
          <w:sz w:val="24"/>
          <w:szCs w:val="24"/>
        </w:rPr>
        <w:t>Марчтаев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М.А., Шмелев И.П. Золотое сечение. Взгляд на природу гармонии. Изд. </w:t>
      </w:r>
      <w:proofErr w:type="spellStart"/>
      <w:r w:rsidRPr="0032786B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2786B">
        <w:rPr>
          <w:rFonts w:ascii="Times New Roman" w:hAnsi="Times New Roman"/>
          <w:sz w:val="24"/>
          <w:szCs w:val="24"/>
        </w:rPr>
        <w:t>. 1990.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lastRenderedPageBreak/>
        <w:t>Школа изобразительных искусств в десяти выпусках. М. Изобразительное искусство, 1980 №1, 1988 №2.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Шуази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Огюст. Всеобщая история архитектуры.  АКСМО. 2008.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Эмиль </w:t>
      </w:r>
      <w:proofErr w:type="spellStart"/>
      <w:r w:rsidRPr="0032786B">
        <w:rPr>
          <w:rFonts w:ascii="Times New Roman" w:hAnsi="Times New Roman"/>
          <w:sz w:val="24"/>
          <w:szCs w:val="24"/>
        </w:rPr>
        <w:t>Рудер</w:t>
      </w:r>
      <w:proofErr w:type="spellEnd"/>
      <w:r w:rsidRPr="0032786B">
        <w:rPr>
          <w:rFonts w:ascii="Times New Roman" w:hAnsi="Times New Roman"/>
          <w:sz w:val="24"/>
          <w:szCs w:val="24"/>
        </w:rPr>
        <w:t>. Типографика. Москва. Книга. 1982.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Энциклопедия модернизма. Москва. </w:t>
      </w:r>
      <w:proofErr w:type="spellStart"/>
      <w:r w:rsidRPr="0032786B">
        <w:rPr>
          <w:rFonts w:ascii="Times New Roman" w:hAnsi="Times New Roman"/>
          <w:sz w:val="24"/>
          <w:szCs w:val="24"/>
        </w:rPr>
        <w:t>Эксмо</w:t>
      </w:r>
      <w:proofErr w:type="spellEnd"/>
      <w:r w:rsidRPr="0032786B">
        <w:rPr>
          <w:rFonts w:ascii="Times New Roman" w:hAnsi="Times New Roman"/>
          <w:sz w:val="24"/>
          <w:szCs w:val="24"/>
        </w:rPr>
        <w:t>-пресс. 2002.</w:t>
      </w:r>
    </w:p>
    <w:p w:rsidR="008203BF" w:rsidRPr="0032786B" w:rsidRDefault="008203BF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86B">
        <w:rPr>
          <w:rFonts w:ascii="Times New Roman" w:hAnsi="Times New Roman"/>
          <w:sz w:val="24"/>
          <w:szCs w:val="24"/>
        </w:rPr>
        <w:t>Эшер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 </w:t>
      </w:r>
      <w:r w:rsidRPr="0032786B">
        <w:rPr>
          <w:rFonts w:ascii="Times New Roman" w:hAnsi="Times New Roman"/>
          <w:sz w:val="24"/>
          <w:szCs w:val="24"/>
          <w:lang w:val="en-US"/>
        </w:rPr>
        <w:t>Escher</w:t>
      </w:r>
      <w:r w:rsidRPr="0032786B">
        <w:rPr>
          <w:rFonts w:ascii="Times New Roman" w:hAnsi="Times New Roman"/>
          <w:sz w:val="24"/>
          <w:szCs w:val="24"/>
        </w:rPr>
        <w:t>. Москва. Музей современного искусства.2013.</w:t>
      </w:r>
    </w:p>
    <w:p w:rsidR="00F63FB4" w:rsidRPr="0032786B" w:rsidRDefault="00F36BA0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Серия «Мир математика». </w:t>
      </w:r>
      <w:proofErr w:type="spellStart"/>
      <w:r w:rsidR="00BE5DD6" w:rsidRPr="0032786B">
        <w:rPr>
          <w:rFonts w:ascii="Times New Roman" w:hAnsi="Times New Roman"/>
          <w:sz w:val="24"/>
          <w:szCs w:val="24"/>
        </w:rPr>
        <w:t>Корбала</w:t>
      </w:r>
      <w:proofErr w:type="spellEnd"/>
      <w:r w:rsidR="00BE5DD6" w:rsidRPr="0032786B">
        <w:rPr>
          <w:rFonts w:ascii="Times New Roman" w:hAnsi="Times New Roman"/>
          <w:sz w:val="24"/>
          <w:szCs w:val="24"/>
        </w:rPr>
        <w:t xml:space="preserve"> Ф. «Золотое </w:t>
      </w:r>
      <w:proofErr w:type="spellStart"/>
      <w:r w:rsidR="00BE5DD6" w:rsidRPr="0032786B">
        <w:rPr>
          <w:rFonts w:ascii="Times New Roman" w:hAnsi="Times New Roman"/>
          <w:sz w:val="24"/>
          <w:szCs w:val="24"/>
        </w:rPr>
        <w:t>сечение</w:t>
      </w:r>
      <w:proofErr w:type="gramStart"/>
      <w:r w:rsidR="00BE5DD6" w:rsidRPr="0032786B">
        <w:rPr>
          <w:rFonts w:ascii="Times New Roman" w:hAnsi="Times New Roman"/>
          <w:sz w:val="24"/>
          <w:szCs w:val="24"/>
        </w:rPr>
        <w:t>».</w:t>
      </w:r>
      <w:r w:rsidRPr="0032786B">
        <w:rPr>
          <w:rFonts w:ascii="Times New Roman" w:hAnsi="Times New Roman"/>
          <w:sz w:val="24"/>
          <w:szCs w:val="24"/>
        </w:rPr>
        <w:t>Москва</w:t>
      </w:r>
      <w:proofErr w:type="spellEnd"/>
      <w:proofErr w:type="gramEnd"/>
      <w:r w:rsidRPr="0032786B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Diagostini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</w:t>
      </w:r>
    </w:p>
    <w:p w:rsidR="00F63FB4" w:rsidRPr="0032786B" w:rsidRDefault="00F36BA0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Серия «Мир математика». </w:t>
      </w:r>
      <w:proofErr w:type="spellStart"/>
      <w:r w:rsidR="00BE5DD6" w:rsidRPr="0032786B">
        <w:rPr>
          <w:rFonts w:ascii="Times New Roman" w:hAnsi="Times New Roman"/>
          <w:sz w:val="24"/>
          <w:szCs w:val="24"/>
        </w:rPr>
        <w:t>Наварро</w:t>
      </w:r>
      <w:proofErr w:type="spellEnd"/>
      <w:r w:rsidR="00BE5DD6" w:rsidRPr="0032786B">
        <w:rPr>
          <w:rFonts w:ascii="Times New Roman" w:hAnsi="Times New Roman"/>
          <w:sz w:val="24"/>
          <w:szCs w:val="24"/>
        </w:rPr>
        <w:t xml:space="preserve"> Х. Зазеркалье. Симметрия.</w:t>
      </w:r>
      <w:r w:rsidR="00EE5BFB" w:rsidRPr="003278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86B">
        <w:rPr>
          <w:rFonts w:ascii="Times New Roman" w:hAnsi="Times New Roman"/>
          <w:sz w:val="24"/>
          <w:szCs w:val="24"/>
        </w:rPr>
        <w:t xml:space="preserve">Москва. 2013.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Diagostini</w:t>
      </w:r>
      <w:proofErr w:type="spellEnd"/>
      <w:r w:rsidRPr="0032786B">
        <w:rPr>
          <w:rFonts w:ascii="Times New Roman" w:hAnsi="Times New Roman"/>
          <w:sz w:val="24"/>
          <w:szCs w:val="24"/>
        </w:rPr>
        <w:t>.</w:t>
      </w:r>
      <w:r w:rsidRPr="0032786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63FB4" w:rsidRPr="0032786B" w:rsidRDefault="00F36BA0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Серия «Мир математика». </w:t>
      </w:r>
      <w:proofErr w:type="spellStart"/>
      <w:r w:rsidR="00EE5BFB" w:rsidRPr="0032786B">
        <w:rPr>
          <w:rFonts w:ascii="Times New Roman" w:hAnsi="Times New Roman"/>
          <w:sz w:val="24"/>
          <w:szCs w:val="24"/>
        </w:rPr>
        <w:t>Ибаньес</w:t>
      </w:r>
      <w:proofErr w:type="spellEnd"/>
      <w:r w:rsidR="00EE5BFB" w:rsidRPr="0032786B">
        <w:rPr>
          <w:rFonts w:ascii="Times New Roman" w:hAnsi="Times New Roman"/>
          <w:sz w:val="24"/>
          <w:szCs w:val="24"/>
        </w:rPr>
        <w:t xml:space="preserve"> Р. Четвертое измерение. </w:t>
      </w:r>
      <w:r w:rsidRPr="0032786B">
        <w:rPr>
          <w:rFonts w:ascii="Times New Roman" w:hAnsi="Times New Roman"/>
          <w:sz w:val="24"/>
          <w:szCs w:val="24"/>
        </w:rPr>
        <w:t xml:space="preserve">Москва. 2013.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Diagostini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</w:t>
      </w:r>
    </w:p>
    <w:p w:rsidR="00F63FB4" w:rsidRPr="0032786B" w:rsidRDefault="00F36BA0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Серия «Мир математика». </w:t>
      </w:r>
      <w:r w:rsidR="00EE5BFB" w:rsidRPr="0032786B">
        <w:rPr>
          <w:rFonts w:ascii="Times New Roman" w:hAnsi="Times New Roman"/>
          <w:sz w:val="24"/>
          <w:szCs w:val="24"/>
        </w:rPr>
        <w:t xml:space="preserve">Мартин </w:t>
      </w:r>
      <w:proofErr w:type="spellStart"/>
      <w:r w:rsidR="00EE5BFB" w:rsidRPr="0032786B">
        <w:rPr>
          <w:rFonts w:ascii="Times New Roman" w:hAnsi="Times New Roman"/>
          <w:sz w:val="24"/>
          <w:szCs w:val="24"/>
        </w:rPr>
        <w:t>Касалдерей</w:t>
      </w:r>
      <w:proofErr w:type="spellEnd"/>
      <w:r w:rsidR="00EE5BFB" w:rsidRPr="0032786B">
        <w:rPr>
          <w:rFonts w:ascii="Times New Roman" w:hAnsi="Times New Roman"/>
          <w:sz w:val="24"/>
          <w:szCs w:val="24"/>
        </w:rPr>
        <w:t xml:space="preserve">. Обман чувств. Наука о </w:t>
      </w:r>
      <w:proofErr w:type="spellStart"/>
      <w:proofErr w:type="gramStart"/>
      <w:r w:rsidR="00EE5BFB" w:rsidRPr="0032786B">
        <w:rPr>
          <w:rFonts w:ascii="Times New Roman" w:hAnsi="Times New Roman"/>
          <w:sz w:val="24"/>
          <w:szCs w:val="24"/>
        </w:rPr>
        <w:t>перспективе.</w:t>
      </w:r>
      <w:r w:rsidRPr="0032786B">
        <w:rPr>
          <w:rFonts w:ascii="Times New Roman" w:hAnsi="Times New Roman"/>
          <w:sz w:val="24"/>
          <w:szCs w:val="24"/>
        </w:rPr>
        <w:t>Москва</w:t>
      </w:r>
      <w:proofErr w:type="spellEnd"/>
      <w:proofErr w:type="gramEnd"/>
      <w:r w:rsidRPr="0032786B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Diagostini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</w:t>
      </w:r>
    </w:p>
    <w:p w:rsidR="00F63FB4" w:rsidRPr="0032786B" w:rsidRDefault="00F36BA0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Серия «Мир математика». </w:t>
      </w:r>
      <w:proofErr w:type="spellStart"/>
      <w:r w:rsidR="00EE5BFB" w:rsidRPr="0032786B">
        <w:rPr>
          <w:rFonts w:ascii="Times New Roman" w:hAnsi="Times New Roman"/>
          <w:sz w:val="24"/>
          <w:szCs w:val="24"/>
        </w:rPr>
        <w:t>Альсина</w:t>
      </w:r>
      <w:proofErr w:type="spellEnd"/>
      <w:r w:rsidR="00EE5BFB" w:rsidRPr="0032786B">
        <w:rPr>
          <w:rFonts w:ascii="Times New Roman" w:hAnsi="Times New Roman"/>
          <w:sz w:val="24"/>
          <w:szCs w:val="24"/>
        </w:rPr>
        <w:t xml:space="preserve"> К. Тысяча граней геометрической красоты. </w:t>
      </w:r>
      <w:r w:rsidRPr="0032786B">
        <w:rPr>
          <w:rFonts w:ascii="Times New Roman" w:hAnsi="Times New Roman"/>
          <w:sz w:val="24"/>
          <w:szCs w:val="24"/>
        </w:rPr>
        <w:t xml:space="preserve">Москва. 2013.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Diagostini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</w:t>
      </w:r>
    </w:p>
    <w:p w:rsidR="00F63FB4" w:rsidRPr="0032786B" w:rsidRDefault="00F36BA0" w:rsidP="00785D2B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6B">
        <w:rPr>
          <w:rFonts w:ascii="Times New Roman" w:hAnsi="Times New Roman"/>
          <w:sz w:val="24"/>
          <w:szCs w:val="24"/>
        </w:rPr>
        <w:t xml:space="preserve">Серия «Мир математика». </w:t>
      </w:r>
      <w:proofErr w:type="spellStart"/>
      <w:r w:rsidR="00EE5BFB" w:rsidRPr="0032786B">
        <w:rPr>
          <w:rFonts w:ascii="Times New Roman" w:hAnsi="Times New Roman"/>
          <w:sz w:val="24"/>
          <w:szCs w:val="24"/>
        </w:rPr>
        <w:t>Дуран</w:t>
      </w:r>
      <w:proofErr w:type="spellEnd"/>
      <w:r w:rsidR="00EE5BFB" w:rsidRPr="0032786B">
        <w:rPr>
          <w:rFonts w:ascii="Times New Roman" w:hAnsi="Times New Roman"/>
          <w:sz w:val="24"/>
          <w:szCs w:val="24"/>
        </w:rPr>
        <w:t xml:space="preserve"> А. Поэзия чисел. </w:t>
      </w:r>
      <w:r w:rsidRPr="0032786B">
        <w:rPr>
          <w:rFonts w:ascii="Times New Roman" w:hAnsi="Times New Roman"/>
          <w:sz w:val="24"/>
          <w:szCs w:val="24"/>
        </w:rPr>
        <w:t xml:space="preserve">Москва. 2013. </w:t>
      </w:r>
      <w:proofErr w:type="spellStart"/>
      <w:r w:rsidRPr="0032786B">
        <w:rPr>
          <w:rFonts w:ascii="Times New Roman" w:hAnsi="Times New Roman"/>
          <w:sz w:val="24"/>
          <w:szCs w:val="24"/>
          <w:lang w:val="en-US"/>
        </w:rPr>
        <w:t>Diagostini</w:t>
      </w:r>
      <w:proofErr w:type="spellEnd"/>
      <w:r w:rsidRPr="0032786B">
        <w:rPr>
          <w:rFonts w:ascii="Times New Roman" w:hAnsi="Times New Roman"/>
          <w:sz w:val="24"/>
          <w:szCs w:val="24"/>
        </w:rPr>
        <w:t xml:space="preserve">. </w:t>
      </w:r>
    </w:p>
    <w:p w:rsidR="00A2465F" w:rsidRPr="0032786B" w:rsidRDefault="00A2465F" w:rsidP="00785D2B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B73A6" w:rsidRPr="0032786B" w:rsidRDefault="009B73A6" w:rsidP="00785D2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B73A6" w:rsidRPr="0032786B" w:rsidRDefault="009B73A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3A6" w:rsidRPr="0032786B" w:rsidRDefault="009B73A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3A6" w:rsidRPr="0032786B" w:rsidRDefault="009B73A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3A6" w:rsidRPr="0032786B" w:rsidRDefault="009B73A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3A6" w:rsidRPr="0032786B" w:rsidRDefault="009B73A6" w:rsidP="00785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B73A6" w:rsidRPr="0032786B" w:rsidSect="007E7F99">
      <w:headerReference w:type="default" r:id="rId8"/>
      <w:footerReference w:type="default" r:id="rId9"/>
      <w:pgSz w:w="11906" w:h="16838"/>
      <w:pgMar w:top="1134" w:right="99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00" w:rsidRDefault="00C01E00" w:rsidP="0032786B">
      <w:pPr>
        <w:spacing w:after="0" w:line="240" w:lineRule="auto"/>
      </w:pPr>
      <w:r>
        <w:separator/>
      </w:r>
    </w:p>
  </w:endnote>
  <w:endnote w:type="continuationSeparator" w:id="0">
    <w:p w:rsidR="00C01E00" w:rsidRDefault="00C01E00" w:rsidP="0032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11" w:rsidRPr="0032786B" w:rsidRDefault="001A0411" w:rsidP="003278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/>
        <w:kern w:val="28"/>
        <w:sz w:val="16"/>
        <w:szCs w:val="16"/>
        <w:lang w:eastAsia="ru-RU"/>
      </w:rPr>
    </w:pPr>
    <w:r w:rsidRPr="0032786B">
      <w:rPr>
        <w:rFonts w:ascii="Times New Roman" w:hAnsi="Times New Roman"/>
        <w:kern w:val="28"/>
        <w:sz w:val="16"/>
        <w:szCs w:val="16"/>
        <w:lang w:eastAsia="ru-RU"/>
      </w:rPr>
      <w:t>Рабочая программа по</w:t>
    </w:r>
    <w:r>
      <w:rPr>
        <w:rFonts w:ascii="Times New Roman" w:hAnsi="Times New Roman"/>
        <w:kern w:val="28"/>
        <w:sz w:val="16"/>
        <w:szCs w:val="16"/>
        <w:lang w:eastAsia="ru-RU"/>
      </w:rPr>
      <w:t xml:space="preserve"> учебному предмету Изобразительная грамотность. Художественные материалы и технологии.</w:t>
    </w:r>
    <w:r w:rsidRPr="0032786B">
      <w:rPr>
        <w:rFonts w:ascii="Times New Roman" w:hAnsi="Times New Roman"/>
        <w:kern w:val="28"/>
        <w:sz w:val="16"/>
        <w:szCs w:val="16"/>
        <w:lang w:eastAsia="ru-RU"/>
      </w:rPr>
      <w:t xml:space="preserve"> </w:t>
    </w:r>
  </w:p>
  <w:p w:rsidR="001A0411" w:rsidRPr="0032786B" w:rsidRDefault="001A0411" w:rsidP="003278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/>
        <w:kern w:val="28"/>
        <w:sz w:val="16"/>
        <w:szCs w:val="16"/>
        <w:lang w:eastAsia="ru-RU"/>
      </w:rPr>
    </w:pPr>
    <w:r w:rsidRPr="0032786B">
      <w:rPr>
        <w:rFonts w:ascii="Times New Roman" w:hAnsi="Times New Roman"/>
        <w:kern w:val="28"/>
        <w:sz w:val="16"/>
        <w:szCs w:val="16"/>
        <w:lang w:eastAsia="ru-RU"/>
      </w:rPr>
      <w:t>Составитель Добрынин В.В.- директор МБУДО «ТДХШ им. В.Д. Поленова». Тула, 201</w:t>
    </w:r>
    <w:r>
      <w:rPr>
        <w:rFonts w:ascii="Times New Roman" w:hAnsi="Times New Roman"/>
        <w:kern w:val="28"/>
        <w:sz w:val="16"/>
        <w:szCs w:val="16"/>
        <w:lang w:eastAsia="ru-RU"/>
      </w:rPr>
      <w:t>6</w:t>
    </w:r>
    <w:r w:rsidRPr="0032786B">
      <w:rPr>
        <w:rFonts w:ascii="Times New Roman" w:hAnsi="Times New Roman"/>
        <w:kern w:val="28"/>
        <w:sz w:val="16"/>
        <w:szCs w:val="16"/>
        <w:lang w:eastAsia="ru-RU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00" w:rsidRDefault="00C01E00" w:rsidP="0032786B">
      <w:pPr>
        <w:spacing w:after="0" w:line="240" w:lineRule="auto"/>
      </w:pPr>
      <w:r>
        <w:separator/>
      </w:r>
    </w:p>
  </w:footnote>
  <w:footnote w:type="continuationSeparator" w:id="0">
    <w:p w:rsidR="00C01E00" w:rsidRDefault="00C01E00" w:rsidP="0032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11" w:rsidRDefault="001A041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56910">
      <w:rPr>
        <w:noProof/>
      </w:rPr>
      <w:t>21</w:t>
    </w:r>
    <w:r>
      <w:fldChar w:fldCharType="end"/>
    </w:r>
  </w:p>
  <w:p w:rsidR="001A0411" w:rsidRDefault="001A04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C99"/>
    <w:multiLevelType w:val="hybridMultilevel"/>
    <w:tmpl w:val="10EA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D3622"/>
    <w:multiLevelType w:val="hybridMultilevel"/>
    <w:tmpl w:val="09FA330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6AA3C4A"/>
    <w:multiLevelType w:val="hybridMultilevel"/>
    <w:tmpl w:val="4E56AB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A34F58"/>
    <w:multiLevelType w:val="hybridMultilevel"/>
    <w:tmpl w:val="35822A30"/>
    <w:lvl w:ilvl="0" w:tplc="B8144A04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21EE"/>
    <w:multiLevelType w:val="hybridMultilevel"/>
    <w:tmpl w:val="D0748FFE"/>
    <w:lvl w:ilvl="0" w:tplc="F006C5A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A91523"/>
    <w:multiLevelType w:val="hybridMultilevel"/>
    <w:tmpl w:val="4D4A901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0B2B3D"/>
    <w:multiLevelType w:val="hybridMultilevel"/>
    <w:tmpl w:val="E7880B10"/>
    <w:lvl w:ilvl="0" w:tplc="B8144A04">
      <w:start w:val="1"/>
      <w:numFmt w:val="decimal"/>
      <w:lvlText w:val="%1."/>
      <w:lvlJc w:val="center"/>
      <w:pPr>
        <w:ind w:left="1800" w:hanging="360"/>
      </w:pPr>
      <w:rPr>
        <w:rFonts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32954C8F"/>
    <w:multiLevelType w:val="hybridMultilevel"/>
    <w:tmpl w:val="B5F88DF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55B22D7"/>
    <w:multiLevelType w:val="hybridMultilevel"/>
    <w:tmpl w:val="7792B3F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08420F"/>
    <w:multiLevelType w:val="hybridMultilevel"/>
    <w:tmpl w:val="F7C8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FF161D"/>
    <w:multiLevelType w:val="hybridMultilevel"/>
    <w:tmpl w:val="3A1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5F0EB9"/>
    <w:multiLevelType w:val="hybridMultilevel"/>
    <w:tmpl w:val="123AA0D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3213C8"/>
    <w:multiLevelType w:val="hybridMultilevel"/>
    <w:tmpl w:val="EE8A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3865E8"/>
    <w:multiLevelType w:val="hybridMultilevel"/>
    <w:tmpl w:val="8CF663D8"/>
    <w:lvl w:ilvl="0" w:tplc="707A5A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16656A"/>
    <w:multiLevelType w:val="hybridMultilevel"/>
    <w:tmpl w:val="F9E6AEB6"/>
    <w:lvl w:ilvl="0" w:tplc="7D467C5A">
      <w:start w:val="1"/>
      <w:numFmt w:val="decimal"/>
      <w:lvlText w:val="%1."/>
      <w:lvlJc w:val="left"/>
      <w:pPr>
        <w:ind w:left="2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7" w15:restartNumberingAfterBreak="0">
    <w:nsid w:val="5DE448DE"/>
    <w:multiLevelType w:val="hybridMultilevel"/>
    <w:tmpl w:val="F4BC7996"/>
    <w:lvl w:ilvl="0" w:tplc="4852E6AC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44983"/>
    <w:multiLevelType w:val="hybridMultilevel"/>
    <w:tmpl w:val="38F0BEF6"/>
    <w:lvl w:ilvl="0" w:tplc="D0504A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23411"/>
    <w:multiLevelType w:val="hybridMultilevel"/>
    <w:tmpl w:val="70F27B6A"/>
    <w:lvl w:ilvl="0" w:tplc="B8144A04">
      <w:start w:val="1"/>
      <w:numFmt w:val="decimal"/>
      <w:lvlText w:val="%1."/>
      <w:lvlJc w:val="center"/>
      <w:pPr>
        <w:ind w:left="1800" w:hanging="360"/>
      </w:pPr>
      <w:rPr>
        <w:rFonts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69AC3A45"/>
    <w:multiLevelType w:val="hybridMultilevel"/>
    <w:tmpl w:val="5A76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10"/>
  </w:num>
  <w:num w:numId="9">
    <w:abstractNumId w:val="17"/>
  </w:num>
  <w:num w:numId="10">
    <w:abstractNumId w:val="18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3"/>
  </w:num>
  <w:num w:numId="16">
    <w:abstractNumId w:val="22"/>
  </w:num>
  <w:num w:numId="17">
    <w:abstractNumId w:val="12"/>
  </w:num>
  <w:num w:numId="18">
    <w:abstractNumId w:val="11"/>
  </w:num>
  <w:num w:numId="19">
    <w:abstractNumId w:val="0"/>
  </w:num>
  <w:num w:numId="20">
    <w:abstractNumId w:val="21"/>
  </w:num>
  <w:num w:numId="21">
    <w:abstractNumId w:val="8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A6"/>
    <w:rsid w:val="000074F3"/>
    <w:rsid w:val="00014D4B"/>
    <w:rsid w:val="00071406"/>
    <w:rsid w:val="00090C9B"/>
    <w:rsid w:val="000943F4"/>
    <w:rsid w:val="000A166D"/>
    <w:rsid w:val="000A20B0"/>
    <w:rsid w:val="000A3077"/>
    <w:rsid w:val="000B22CC"/>
    <w:rsid w:val="000B4637"/>
    <w:rsid w:val="000B5929"/>
    <w:rsid w:val="000C3C0E"/>
    <w:rsid w:val="000C619E"/>
    <w:rsid w:val="000D5348"/>
    <w:rsid w:val="000D7609"/>
    <w:rsid w:val="000E4AB4"/>
    <w:rsid w:val="000F5D3F"/>
    <w:rsid w:val="001006AE"/>
    <w:rsid w:val="00100CE1"/>
    <w:rsid w:val="001106BB"/>
    <w:rsid w:val="001321BF"/>
    <w:rsid w:val="0015243C"/>
    <w:rsid w:val="00154182"/>
    <w:rsid w:val="001636C3"/>
    <w:rsid w:val="00177A5C"/>
    <w:rsid w:val="00183786"/>
    <w:rsid w:val="00197845"/>
    <w:rsid w:val="001A0411"/>
    <w:rsid w:val="001C644A"/>
    <w:rsid w:val="001D5E77"/>
    <w:rsid w:val="001E43AA"/>
    <w:rsid w:val="001F082C"/>
    <w:rsid w:val="001F380E"/>
    <w:rsid w:val="001F5E15"/>
    <w:rsid w:val="00200A96"/>
    <w:rsid w:val="0020148F"/>
    <w:rsid w:val="00202C37"/>
    <w:rsid w:val="00205FB2"/>
    <w:rsid w:val="00222736"/>
    <w:rsid w:val="00226656"/>
    <w:rsid w:val="002267E1"/>
    <w:rsid w:val="002347FD"/>
    <w:rsid w:val="00246E16"/>
    <w:rsid w:val="002512CE"/>
    <w:rsid w:val="002520C6"/>
    <w:rsid w:val="002541EA"/>
    <w:rsid w:val="00257342"/>
    <w:rsid w:val="002923A3"/>
    <w:rsid w:val="002A1B11"/>
    <w:rsid w:val="002A3A55"/>
    <w:rsid w:val="002A5240"/>
    <w:rsid w:val="002B3226"/>
    <w:rsid w:val="002B4B94"/>
    <w:rsid w:val="002B7AB0"/>
    <w:rsid w:val="002C0FFD"/>
    <w:rsid w:val="002C2183"/>
    <w:rsid w:val="002C48D7"/>
    <w:rsid w:val="002D5DBF"/>
    <w:rsid w:val="002E329E"/>
    <w:rsid w:val="002E4013"/>
    <w:rsid w:val="002F3827"/>
    <w:rsid w:val="00301914"/>
    <w:rsid w:val="00317811"/>
    <w:rsid w:val="00321992"/>
    <w:rsid w:val="00324F42"/>
    <w:rsid w:val="0032786B"/>
    <w:rsid w:val="00331CDE"/>
    <w:rsid w:val="00344B28"/>
    <w:rsid w:val="003513DC"/>
    <w:rsid w:val="0035435A"/>
    <w:rsid w:val="003546EA"/>
    <w:rsid w:val="00362709"/>
    <w:rsid w:val="00367715"/>
    <w:rsid w:val="00380F6B"/>
    <w:rsid w:val="003878FF"/>
    <w:rsid w:val="003A2BB5"/>
    <w:rsid w:val="003A2F19"/>
    <w:rsid w:val="003B3629"/>
    <w:rsid w:val="003B4A06"/>
    <w:rsid w:val="003B5B9D"/>
    <w:rsid w:val="003C569A"/>
    <w:rsid w:val="003D101F"/>
    <w:rsid w:val="003D628E"/>
    <w:rsid w:val="003E44DC"/>
    <w:rsid w:val="003F1D29"/>
    <w:rsid w:val="003F2865"/>
    <w:rsid w:val="004017B9"/>
    <w:rsid w:val="00421E46"/>
    <w:rsid w:val="004247DA"/>
    <w:rsid w:val="00451BED"/>
    <w:rsid w:val="0045466E"/>
    <w:rsid w:val="00454A19"/>
    <w:rsid w:val="0046039C"/>
    <w:rsid w:val="00461976"/>
    <w:rsid w:val="004735DA"/>
    <w:rsid w:val="00487C84"/>
    <w:rsid w:val="004931BC"/>
    <w:rsid w:val="00496CD2"/>
    <w:rsid w:val="004A3C6F"/>
    <w:rsid w:val="004A6F1E"/>
    <w:rsid w:val="004C17D8"/>
    <w:rsid w:val="004D13DE"/>
    <w:rsid w:val="004E1BC5"/>
    <w:rsid w:val="004E1E95"/>
    <w:rsid w:val="004E4F53"/>
    <w:rsid w:val="004F2CE1"/>
    <w:rsid w:val="005108E8"/>
    <w:rsid w:val="00514698"/>
    <w:rsid w:val="005150F1"/>
    <w:rsid w:val="00517023"/>
    <w:rsid w:val="00523F52"/>
    <w:rsid w:val="00527CE3"/>
    <w:rsid w:val="0053056E"/>
    <w:rsid w:val="0055126E"/>
    <w:rsid w:val="0055177E"/>
    <w:rsid w:val="00560401"/>
    <w:rsid w:val="0056148C"/>
    <w:rsid w:val="00564C36"/>
    <w:rsid w:val="00570DBF"/>
    <w:rsid w:val="0058280B"/>
    <w:rsid w:val="005A21D7"/>
    <w:rsid w:val="005A545B"/>
    <w:rsid w:val="005B4446"/>
    <w:rsid w:val="005B6432"/>
    <w:rsid w:val="005C7A4A"/>
    <w:rsid w:val="005D41D7"/>
    <w:rsid w:val="005D4C23"/>
    <w:rsid w:val="005E1146"/>
    <w:rsid w:val="005F7BF1"/>
    <w:rsid w:val="00601266"/>
    <w:rsid w:val="00605202"/>
    <w:rsid w:val="00621B41"/>
    <w:rsid w:val="0062516F"/>
    <w:rsid w:val="00626ED4"/>
    <w:rsid w:val="00633DDD"/>
    <w:rsid w:val="00636822"/>
    <w:rsid w:val="0064238E"/>
    <w:rsid w:val="00642568"/>
    <w:rsid w:val="00653A95"/>
    <w:rsid w:val="00654825"/>
    <w:rsid w:val="00661F72"/>
    <w:rsid w:val="006640F2"/>
    <w:rsid w:val="00674C39"/>
    <w:rsid w:val="00675838"/>
    <w:rsid w:val="0067776F"/>
    <w:rsid w:val="0068552C"/>
    <w:rsid w:val="00690B46"/>
    <w:rsid w:val="006A2B6A"/>
    <w:rsid w:val="006A63BD"/>
    <w:rsid w:val="006B1C9E"/>
    <w:rsid w:val="006B34C4"/>
    <w:rsid w:val="006B4510"/>
    <w:rsid w:val="006B4D10"/>
    <w:rsid w:val="006C335F"/>
    <w:rsid w:val="006F1ACF"/>
    <w:rsid w:val="006F2BDB"/>
    <w:rsid w:val="006F6198"/>
    <w:rsid w:val="00701950"/>
    <w:rsid w:val="0070632F"/>
    <w:rsid w:val="00723C7D"/>
    <w:rsid w:val="00725A2E"/>
    <w:rsid w:val="0074707E"/>
    <w:rsid w:val="00747CE0"/>
    <w:rsid w:val="00751E29"/>
    <w:rsid w:val="00755F23"/>
    <w:rsid w:val="00761E82"/>
    <w:rsid w:val="00762A04"/>
    <w:rsid w:val="00765E87"/>
    <w:rsid w:val="00772F68"/>
    <w:rsid w:val="00777A0E"/>
    <w:rsid w:val="00781401"/>
    <w:rsid w:val="00781899"/>
    <w:rsid w:val="00785D2B"/>
    <w:rsid w:val="00787DB7"/>
    <w:rsid w:val="00787FC7"/>
    <w:rsid w:val="00790BAA"/>
    <w:rsid w:val="007A166B"/>
    <w:rsid w:val="007A19B0"/>
    <w:rsid w:val="007A482F"/>
    <w:rsid w:val="007A65DB"/>
    <w:rsid w:val="007C762E"/>
    <w:rsid w:val="007C7A9E"/>
    <w:rsid w:val="007D462E"/>
    <w:rsid w:val="007E16CE"/>
    <w:rsid w:val="007E7C02"/>
    <w:rsid w:val="007E7F99"/>
    <w:rsid w:val="007F4FD2"/>
    <w:rsid w:val="007F7883"/>
    <w:rsid w:val="007F7C15"/>
    <w:rsid w:val="00814326"/>
    <w:rsid w:val="008203BF"/>
    <w:rsid w:val="00820B9F"/>
    <w:rsid w:val="00826676"/>
    <w:rsid w:val="00827E54"/>
    <w:rsid w:val="008376E7"/>
    <w:rsid w:val="00847575"/>
    <w:rsid w:val="00850443"/>
    <w:rsid w:val="00866661"/>
    <w:rsid w:val="00867024"/>
    <w:rsid w:val="0087071C"/>
    <w:rsid w:val="008738B7"/>
    <w:rsid w:val="00883311"/>
    <w:rsid w:val="008918D5"/>
    <w:rsid w:val="00891DBD"/>
    <w:rsid w:val="008A059E"/>
    <w:rsid w:val="008B3444"/>
    <w:rsid w:val="008B64ED"/>
    <w:rsid w:val="008C167D"/>
    <w:rsid w:val="008C659B"/>
    <w:rsid w:val="008E2DC2"/>
    <w:rsid w:val="008F05EB"/>
    <w:rsid w:val="008F16E6"/>
    <w:rsid w:val="008F6879"/>
    <w:rsid w:val="00906E4F"/>
    <w:rsid w:val="00913EB0"/>
    <w:rsid w:val="00917B9A"/>
    <w:rsid w:val="0092037D"/>
    <w:rsid w:val="00932155"/>
    <w:rsid w:val="009353B4"/>
    <w:rsid w:val="009369EB"/>
    <w:rsid w:val="0094065A"/>
    <w:rsid w:val="00956910"/>
    <w:rsid w:val="00957A9C"/>
    <w:rsid w:val="00960489"/>
    <w:rsid w:val="00971C27"/>
    <w:rsid w:val="00980004"/>
    <w:rsid w:val="009836E4"/>
    <w:rsid w:val="0098563D"/>
    <w:rsid w:val="0099197E"/>
    <w:rsid w:val="009A706F"/>
    <w:rsid w:val="009B73A6"/>
    <w:rsid w:val="009B7888"/>
    <w:rsid w:val="009C28FC"/>
    <w:rsid w:val="009C53B2"/>
    <w:rsid w:val="009E647B"/>
    <w:rsid w:val="009E6966"/>
    <w:rsid w:val="00A04EA4"/>
    <w:rsid w:val="00A14DB2"/>
    <w:rsid w:val="00A2465F"/>
    <w:rsid w:val="00A24BF0"/>
    <w:rsid w:val="00A259BA"/>
    <w:rsid w:val="00A33537"/>
    <w:rsid w:val="00A37D26"/>
    <w:rsid w:val="00A40F1C"/>
    <w:rsid w:val="00A5598B"/>
    <w:rsid w:val="00A62886"/>
    <w:rsid w:val="00A7000C"/>
    <w:rsid w:val="00A71AEA"/>
    <w:rsid w:val="00A75DE5"/>
    <w:rsid w:val="00A83ADA"/>
    <w:rsid w:val="00A93DE2"/>
    <w:rsid w:val="00A94089"/>
    <w:rsid w:val="00A95696"/>
    <w:rsid w:val="00AA0CDC"/>
    <w:rsid w:val="00AA13FF"/>
    <w:rsid w:val="00AA197F"/>
    <w:rsid w:val="00AA4AE6"/>
    <w:rsid w:val="00AB20EE"/>
    <w:rsid w:val="00AC676C"/>
    <w:rsid w:val="00AC7F20"/>
    <w:rsid w:val="00AD3DF2"/>
    <w:rsid w:val="00AE4A04"/>
    <w:rsid w:val="00AF18EB"/>
    <w:rsid w:val="00B07A79"/>
    <w:rsid w:val="00B133A9"/>
    <w:rsid w:val="00B40A15"/>
    <w:rsid w:val="00B419D9"/>
    <w:rsid w:val="00B455A7"/>
    <w:rsid w:val="00B50CDF"/>
    <w:rsid w:val="00B52993"/>
    <w:rsid w:val="00B55C9B"/>
    <w:rsid w:val="00B610DC"/>
    <w:rsid w:val="00B84B6E"/>
    <w:rsid w:val="00B87D62"/>
    <w:rsid w:val="00B9171F"/>
    <w:rsid w:val="00BB2FC5"/>
    <w:rsid w:val="00BB52BC"/>
    <w:rsid w:val="00BB683A"/>
    <w:rsid w:val="00BB706C"/>
    <w:rsid w:val="00BD69D3"/>
    <w:rsid w:val="00BD6C0B"/>
    <w:rsid w:val="00BE2BD9"/>
    <w:rsid w:val="00BE4DA8"/>
    <w:rsid w:val="00BE5DD6"/>
    <w:rsid w:val="00C01292"/>
    <w:rsid w:val="00C018BD"/>
    <w:rsid w:val="00C01E00"/>
    <w:rsid w:val="00C114D9"/>
    <w:rsid w:val="00C13B92"/>
    <w:rsid w:val="00C22260"/>
    <w:rsid w:val="00C252D6"/>
    <w:rsid w:val="00C43316"/>
    <w:rsid w:val="00C60C8A"/>
    <w:rsid w:val="00C62569"/>
    <w:rsid w:val="00C652BB"/>
    <w:rsid w:val="00C76D1B"/>
    <w:rsid w:val="00C779EF"/>
    <w:rsid w:val="00C80919"/>
    <w:rsid w:val="00C819FD"/>
    <w:rsid w:val="00C855A0"/>
    <w:rsid w:val="00C95590"/>
    <w:rsid w:val="00CA02C3"/>
    <w:rsid w:val="00CB4834"/>
    <w:rsid w:val="00CE3323"/>
    <w:rsid w:val="00CF449A"/>
    <w:rsid w:val="00CF7B95"/>
    <w:rsid w:val="00D00B52"/>
    <w:rsid w:val="00D076AE"/>
    <w:rsid w:val="00D34FA2"/>
    <w:rsid w:val="00D4258F"/>
    <w:rsid w:val="00D43208"/>
    <w:rsid w:val="00D6263F"/>
    <w:rsid w:val="00D676FE"/>
    <w:rsid w:val="00D83B83"/>
    <w:rsid w:val="00D91375"/>
    <w:rsid w:val="00D914EC"/>
    <w:rsid w:val="00DA00C7"/>
    <w:rsid w:val="00DB0EE2"/>
    <w:rsid w:val="00DB1C95"/>
    <w:rsid w:val="00DB47A3"/>
    <w:rsid w:val="00DC4FCD"/>
    <w:rsid w:val="00DC7084"/>
    <w:rsid w:val="00DD3829"/>
    <w:rsid w:val="00DD6D1F"/>
    <w:rsid w:val="00DF4136"/>
    <w:rsid w:val="00E003BF"/>
    <w:rsid w:val="00E1363B"/>
    <w:rsid w:val="00E23A8D"/>
    <w:rsid w:val="00E45426"/>
    <w:rsid w:val="00E61A7B"/>
    <w:rsid w:val="00E81E2A"/>
    <w:rsid w:val="00E84539"/>
    <w:rsid w:val="00E92748"/>
    <w:rsid w:val="00EA1D52"/>
    <w:rsid w:val="00EA2904"/>
    <w:rsid w:val="00EA5DAD"/>
    <w:rsid w:val="00EB496A"/>
    <w:rsid w:val="00EB52D0"/>
    <w:rsid w:val="00EE5BFB"/>
    <w:rsid w:val="00EF3695"/>
    <w:rsid w:val="00EF6C38"/>
    <w:rsid w:val="00EF6D06"/>
    <w:rsid w:val="00F00368"/>
    <w:rsid w:val="00F0053F"/>
    <w:rsid w:val="00F06F89"/>
    <w:rsid w:val="00F100F0"/>
    <w:rsid w:val="00F1034E"/>
    <w:rsid w:val="00F114E0"/>
    <w:rsid w:val="00F13D5B"/>
    <w:rsid w:val="00F20295"/>
    <w:rsid w:val="00F25990"/>
    <w:rsid w:val="00F36BA0"/>
    <w:rsid w:val="00F36BD6"/>
    <w:rsid w:val="00F508AA"/>
    <w:rsid w:val="00F577A9"/>
    <w:rsid w:val="00F63FB4"/>
    <w:rsid w:val="00F83186"/>
    <w:rsid w:val="00F938CD"/>
    <w:rsid w:val="00F96809"/>
    <w:rsid w:val="00FA2E40"/>
    <w:rsid w:val="00FB411C"/>
    <w:rsid w:val="00FC059E"/>
    <w:rsid w:val="00FC632A"/>
    <w:rsid w:val="00FD68A1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96D3C"/>
  <w14:defaultImageDpi w14:val="0"/>
  <w15:docId w15:val="{4D01B834-6202-4692-8194-5F26BA8D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73A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A6"/>
    <w:pPr>
      <w:ind w:left="720"/>
      <w:contextualSpacing/>
    </w:pPr>
  </w:style>
  <w:style w:type="table" w:styleId="a4">
    <w:name w:val="Table Grid"/>
    <w:basedOn w:val="a1"/>
    <w:uiPriority w:val="59"/>
    <w:rsid w:val="007E7C0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a"/>
    <w:rsid w:val="002B4B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5">
    <w:name w:val="Таблица"/>
    <w:basedOn w:val="a"/>
    <w:next w:val="a"/>
    <w:rsid w:val="002B4B9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kern w:val="28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32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2786B"/>
    <w:rPr>
      <w:rFonts w:cs="Times New Roman"/>
    </w:rPr>
  </w:style>
  <w:style w:type="paragraph" w:styleId="a8">
    <w:name w:val="footer"/>
    <w:basedOn w:val="a"/>
    <w:link w:val="a9"/>
    <w:uiPriority w:val="99"/>
    <w:rsid w:val="0032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2786B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E454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454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rsid w:val="00A24BF0"/>
    <w:pPr>
      <w:spacing w:after="0" w:line="240" w:lineRule="auto"/>
      <w:ind w:left="1418" w:right="-1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926A-29C6-4952-8D19-64C25F10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30</Pages>
  <Words>11362</Words>
  <Characters>64766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13</cp:revision>
  <dcterms:created xsi:type="dcterms:W3CDTF">2016-06-12T11:17:00Z</dcterms:created>
  <dcterms:modified xsi:type="dcterms:W3CDTF">2016-06-14T17:57:00Z</dcterms:modified>
</cp:coreProperties>
</file>